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D7C13" w14:textId="77777777" w:rsidR="00853C2C" w:rsidRDefault="00853C2C" w:rsidP="00853C2C"/>
    <w:p w14:paraId="08FDB574" w14:textId="77777777" w:rsidR="00853C2C" w:rsidRDefault="00853C2C" w:rsidP="00853C2C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sz w:val="96"/>
          <w:szCs w:val="96"/>
          <w:u w:val="single"/>
        </w:rPr>
        <w:t>Koncepcja Pracy</w:t>
      </w:r>
    </w:p>
    <w:p w14:paraId="0826E0BC" w14:textId="77777777" w:rsidR="00853C2C" w:rsidRDefault="00853C2C" w:rsidP="00853C2C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</w:p>
    <w:p w14:paraId="56884B9C" w14:textId="2C1DC56F" w:rsidR="00853C2C" w:rsidRDefault="00853C2C" w:rsidP="00853C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Przedszkola nr 1 im. Niezapominajka</w:t>
      </w:r>
    </w:p>
    <w:p w14:paraId="1A3DF5A6" w14:textId="16DD3AB7" w:rsidR="00853C2C" w:rsidRDefault="00853C2C" w:rsidP="00853C2C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na lata 2025/2030</w:t>
      </w:r>
    </w:p>
    <w:p w14:paraId="5605B287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339EBAFD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79EF00AA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5E77FC26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7945E9C5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75747709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0EC64D0C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0C577E94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6F10A4FF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6B1F4368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5C79768A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4283EC04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2152FC9E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53349861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1477889B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16B8E569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</w:p>
    <w:p w14:paraId="6B783C7F" w14:textId="48C05CE7" w:rsidR="00853C2C" w:rsidRDefault="00853C2C" w:rsidP="00853C2C">
      <w:pPr>
        <w:pStyle w:val="Standard"/>
        <w:spacing w:line="360" w:lineRule="auto"/>
        <w:rPr>
          <w:rFonts w:cs="Times New Roman"/>
          <w:b/>
          <w:sz w:val="32"/>
          <w:szCs w:val="32"/>
          <w:lang w:val="pl-PL"/>
        </w:rPr>
      </w:pPr>
      <w:r>
        <w:rPr>
          <w:rFonts w:cs="Times New Roman"/>
          <w:b/>
          <w:sz w:val="32"/>
          <w:szCs w:val="32"/>
          <w:lang w:val="pl-PL"/>
        </w:rPr>
        <w:lastRenderedPageBreak/>
        <w:t>Koncepcja Pracy Przedszkola</w:t>
      </w:r>
    </w:p>
    <w:p w14:paraId="7EB5C400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Podstawa prawna :</w:t>
      </w:r>
    </w:p>
    <w:p w14:paraId="1E2D3B8C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Ustawa z dn. 14 grudnia 2016 r. Prawo Oświatowe(Dz. U. z 2017r. poz. 59 ze zm.)</w:t>
      </w:r>
    </w:p>
    <w:p w14:paraId="485233F7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Rozporządzenie MEN z dnia 14 lutego 2017r. w sprawie podstawy programowej</w:t>
      </w:r>
    </w:p>
    <w:p w14:paraId="14A056DC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wychowania przedszkolnego oraz podstawy programowej kształcenia ogólnego dla szkoły podstawowej, w tym dla uczniów z niepełnosprawnością intelektualną w stopniu</w:t>
      </w:r>
    </w:p>
    <w:p w14:paraId="6630FE60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umiarkowanym lub znacznym, kształcenia ogólnego dla branżowej szkoły I stopnia, </w:t>
      </w:r>
    </w:p>
    <w:p w14:paraId="009B9B85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kształcenia ogólnego dla szkoły specjalnej przysposabiającej do pracy oraz kształcenia</w:t>
      </w:r>
    </w:p>
    <w:p w14:paraId="6CA9ED58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ogólnego dla szkoły policealnej. (Dz. U. z 2017r., poz.356)</w:t>
      </w:r>
    </w:p>
    <w:p w14:paraId="4E03335E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 Rozporządzenie MEN z dnia 11 sierpnia 2017r. w sprawie wymagań wobec szkół </w:t>
      </w:r>
    </w:p>
    <w:p w14:paraId="6BD67FD4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i placówek (Dz. U. 2017, poz.1611)</w:t>
      </w:r>
    </w:p>
    <w:p w14:paraId="1EF2CA53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Rozporządzenie MEN z dnia 25 sierpnia 2017r. w sprawie nadzoru pedagogicznego </w:t>
      </w:r>
    </w:p>
    <w:p w14:paraId="6348919D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(Dz. U. 2017, poz. 1658)</w:t>
      </w:r>
    </w:p>
    <w:p w14:paraId="72072E77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Rozporządzenie MEN z dnia 17 marca 2017r. w  sprawie szczegółowej organizacji publicznych szkół i publicznych przedszkoli(dz. U. poz. 649 oraz z 2018 r. poz. 691)</w:t>
      </w:r>
    </w:p>
    <w:p w14:paraId="188E83CB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Rozporządzenie Ministra Edukacji i Nauki z dnia 1 września 2021r. zmieniające rozporządzenie w sprawie nadzoru pedagogicznego (Dz. U. z 2020r. poz.1551 oraz z 2021r. poz.1618)</w:t>
      </w:r>
    </w:p>
    <w:p w14:paraId="2E62C043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Konwencja o prawach dziecka przyjęta przez Zgromadzenie Ogólne Narodów Zjednoczonych (Dz.U. z 1991r. Nr 120 poz. 526),</w:t>
      </w:r>
    </w:p>
    <w:p w14:paraId="1D76A90D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Podstawa programowa wychowania przedszkolnego dla przedszkoli, oddziałów przedszkolnych w szkołach podstawowych oraz innych form wychowania przedszkolnego</w:t>
      </w:r>
    </w:p>
    <w:p w14:paraId="6C4021F9" w14:textId="77777777" w:rsidR="00853C2C" w:rsidRDefault="00853C2C" w:rsidP="00853C2C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Statut Przedszkola </w:t>
      </w:r>
    </w:p>
    <w:p w14:paraId="73644DE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6A0CBDD3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05DB490F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488E6C29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1AD84514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75DEBE1E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7D308B64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4A607D54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72B4DF0C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1FDDBFE7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1917D42A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42332187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lang w:val="pl-PL"/>
        </w:rPr>
      </w:pPr>
      <w:r>
        <w:rPr>
          <w:rFonts w:cs="Times New Roman"/>
          <w:lang w:val="pl-PL"/>
        </w:rPr>
        <w:t>  </w:t>
      </w:r>
      <w:r>
        <w:rPr>
          <w:rFonts w:cs="Times New Roman"/>
          <w:b/>
          <w:lang w:val="pl-PL"/>
        </w:rPr>
        <w:t>WIZJA PRZEDSZKOLA</w:t>
      </w:r>
    </w:p>
    <w:p w14:paraId="3E9A22D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„Nasze przedszkole to miejsce, gdzie Twoje Dziecko czuje się bezpiecznie jak w domu. Jest szczęśliwe i radosne, poznaje świat, rozwija swoje zdolności, idzie do szkoły bez lęku i będzie człowiekiem sukcesu.”</w:t>
      </w:r>
    </w:p>
    <w:p w14:paraId="3A367F8C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Nasze przedszkole jest bezpieczne, przyjazne dzieciom, środowisku, pracownikom i otwarte na ich potrzeby</w:t>
      </w:r>
    </w:p>
    <w:p w14:paraId="57C7EC9C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Umożliwia wyrównywanie szans edukacyjnych wszystkim dzieciom i przygotowuje je do podjęcia nauki w szkole</w:t>
      </w:r>
    </w:p>
    <w:p w14:paraId="2BCCF2D7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przeciwdziała izolacji społecznej i nietolerancji</w:t>
      </w:r>
    </w:p>
    <w:p w14:paraId="708CF799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Zapewnia dzieciom wszechstronny rozwój, realizuje ich potrzeby i respektuje prawa oraz zaspokaja oczekiwania rodziców</w:t>
      </w:r>
    </w:p>
    <w:p w14:paraId="6B038C16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dba o partnerską współpracę z rodzicami, respektując prawo rodziców do zabierania głosu w ważnych sprawach związanych z ich dzieckiem</w:t>
      </w:r>
    </w:p>
    <w:p w14:paraId="02220A3A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Rodzice są wspierani przez przedszkole w wypełnianiu ich roli wychowawczej</w:t>
      </w:r>
    </w:p>
    <w:p w14:paraId="6EEF0BA3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uwzględnia w swoich działaniach potrzeby środowiska lokalnego oraz promuje swoje osiągnięcia</w:t>
      </w:r>
    </w:p>
    <w:p w14:paraId="507E4470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Oferty edukacyjne stwarzają warunki do twórczości, rozwijania umiejętności i kształtowania samodzielności oraz wartości moralnych</w:t>
      </w:r>
    </w:p>
    <w:p w14:paraId="1714624B" w14:textId="77777777" w:rsidR="00853C2C" w:rsidRDefault="00853C2C" w:rsidP="00853C2C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Realizowany przez nas system wychowawczy i działania edukacyjne sprzyjają wyzwalaniu aktywności własnej dzieci, rozwijają ich zainteresowania i służą osiąganiu przez nie gotowości szkolnej na wysokim poziomie.</w:t>
      </w:r>
    </w:p>
    <w:p w14:paraId="040B966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4B9618B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MISJA PRZEDSZKOLA</w:t>
      </w:r>
    </w:p>
    <w:p w14:paraId="583E941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 </w:t>
      </w:r>
    </w:p>
    <w:p w14:paraId="73C358D8" w14:textId="77777777" w:rsidR="00853C2C" w:rsidRDefault="00853C2C" w:rsidP="00853C2C">
      <w:pPr>
        <w:pStyle w:val="Standard"/>
        <w:spacing w:line="360" w:lineRule="auto"/>
        <w:ind w:firstLine="70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Przedszkole zapewnia opiekę dzieciom, dba o ich bezpieczeństwo fizyczne i psychiczne. Rozpoznaje i zaspokaja potrzeby oraz rozwija indywidualne możliwości i talenty. Tworzy warunki do nabywania przez dzieci wiadomości i umiejętności, których celem jest osiągnięcie przez wychowanków stanu gotowości do podjęcia nauki w szkole podstawowej. Przedszkole buduje środowisko społeczne dziecka, kształtuje jego postawę moralną oraz uczy odróżniania dobra od zła. Wspiera działania wychowawcze rodziców. Promuje zachowania przyjazne przyrodzie, a także buduje poczucie przynależności regionalnej i narodowej. Zapewnia dzieciom opiekę oraz bezpieczeństwo. Tworzy warunki dla indywidualnego i </w:t>
      </w:r>
      <w:r>
        <w:rPr>
          <w:rFonts w:cs="Times New Roman"/>
          <w:lang w:val="pl-PL"/>
        </w:rPr>
        <w:lastRenderedPageBreak/>
        <w:t xml:space="preserve">wszechstronnego rozwoju dziecka. Wspiera działania wychowawcze i edukacyjne rodziców. Przestrzega zasad wynikających z Konwencji Praw Dziecka. Pragniemy, w każdym dziecku rozbudzać ciekawość świata i ludzi, spostrzegawczość </w:t>
      </w:r>
      <w:r>
        <w:rPr>
          <w:rFonts w:cs="Times New Roman"/>
          <w:lang w:val="pl-PL"/>
        </w:rPr>
        <w:br/>
        <w:t>i wrażliwość. Chcemy wychować dziecko z bogatą wyobraźnią twórczą, zdolne do spontanicznej ekspresji własnych uczuć i myśli, otwarte na pomysły i inspiracje płynące od innych osób oraz gotowe szukać nowych, lepszych i oryginalnych rozwiązań.</w:t>
      </w:r>
    </w:p>
    <w:p w14:paraId="28343C4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76FA03C0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b/>
          <w:lang w:val="pl-PL"/>
        </w:rPr>
        <w:t>Cele i zadania</w:t>
      </w:r>
      <w:r>
        <w:rPr>
          <w:rFonts w:cs="Times New Roman"/>
          <w:b/>
          <w:lang w:val="pl-PL"/>
        </w:rPr>
        <w:br/>
      </w:r>
      <w:r>
        <w:rPr>
          <w:rFonts w:cs="Times New Roman"/>
          <w:b/>
          <w:bCs/>
          <w:lang w:val="pl-PL"/>
        </w:rPr>
        <w:t>1. Efekty działalności dydaktycznej, wychowawczej i opiekuńczej oraz innej działalności statutowej przedszkola</w:t>
      </w:r>
    </w:p>
    <w:p w14:paraId="706EDC46" w14:textId="77777777" w:rsidR="00853C2C" w:rsidRDefault="00853C2C" w:rsidP="00853C2C">
      <w:pPr>
        <w:pStyle w:val="Standard"/>
        <w:numPr>
          <w:ilvl w:val="0"/>
          <w:numId w:val="3"/>
        </w:numPr>
        <w:spacing w:line="360" w:lineRule="auto"/>
        <w:rPr>
          <w:rFonts w:cs="Times New Roman"/>
          <w:b/>
          <w:bCs/>
          <w:lang w:val="pl-PL"/>
        </w:rPr>
      </w:pPr>
      <w:r>
        <w:rPr>
          <w:rFonts w:cs="Times New Roman"/>
          <w:lang w:val="pl-PL"/>
        </w:rPr>
        <w:t>Przedszkole osiąga cele zgodne z polityką oświatową państwa,</w:t>
      </w:r>
    </w:p>
    <w:p w14:paraId="68056FA0" w14:textId="77777777" w:rsidR="00853C2C" w:rsidRDefault="00853C2C" w:rsidP="00853C2C">
      <w:pPr>
        <w:pStyle w:val="Standard"/>
        <w:numPr>
          <w:ilvl w:val="0"/>
          <w:numId w:val="3"/>
        </w:numPr>
        <w:spacing w:line="360" w:lineRule="auto"/>
        <w:rPr>
          <w:rFonts w:cs="Times New Roman"/>
          <w:b/>
          <w:bCs/>
          <w:lang w:val="pl-PL"/>
        </w:rPr>
      </w:pPr>
      <w:r>
        <w:rPr>
          <w:rFonts w:cs="Times New Roman"/>
          <w:lang w:val="pl-PL"/>
        </w:rPr>
        <w:t xml:space="preserve"> Działania przedszkola nastawione są na twórczy rozwój dzieci, nabywanie przez nie wiadomości i umiejętności poprzez działanie i doświadczanie,</w:t>
      </w:r>
    </w:p>
    <w:p w14:paraId="377455E1" w14:textId="4E45984D" w:rsidR="00853C2C" w:rsidRDefault="00853C2C" w:rsidP="00853C2C">
      <w:pPr>
        <w:numPr>
          <w:ilvl w:val="0"/>
          <w:numId w:val="4"/>
        </w:numPr>
        <w:suppressAutoHyphens/>
        <w:autoSpaceDN w:val="0"/>
        <w:spacing w:before="100" w:after="10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Uwzględniane są indywidualne potrzeby, możliwości i tempo rozwoju każdego dziecka poprzez indywidualizację pracy z dzieckiem,</w:t>
      </w:r>
    </w:p>
    <w:p w14:paraId="050F57C2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br/>
      </w:r>
      <w:r>
        <w:rPr>
          <w:rFonts w:cs="Times New Roman"/>
          <w:b/>
          <w:bCs/>
          <w:lang w:val="pl-PL"/>
        </w:rPr>
        <w:t>2. Procesy zachodzące w przedszkolu</w:t>
      </w:r>
    </w:p>
    <w:p w14:paraId="38A657BD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W przedszkolu opracowana i wdrożona jest oferta zajęć zawierająca nowatorskie rozwiązania i formy pracy z dzieckiem,</w:t>
      </w:r>
    </w:p>
    <w:p w14:paraId="6080B238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zapewnia każdemu dziecku możliwości realizacji własnych pasji, zainteresowań,</w:t>
      </w:r>
    </w:p>
    <w:p w14:paraId="4441EFE7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t>Przedszkole przygotowuje dzieci do podjęcia nauki w szkole oraz wspiera indywidualny potencjał rozwojowy każdego wychowanka,</w:t>
      </w:r>
    </w:p>
    <w:p w14:paraId="309D376D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t xml:space="preserve"> Respektuje pięć najistotniejszych zasad wychowania przedszkolnego: zasadę zaspakajania potrzeb dziecka, zasadę aktywności,  zasadę indywidualizacji,  zasade integracji, zasadę organizowania życia społecznego, </w:t>
      </w:r>
    </w:p>
    <w:p w14:paraId="1A642784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t>Przedszkole dba o rozwój intelektualny dziecka, kształcenie procesów poznawczych i doskonalenie kompetencji komunikowania się. Dzieci nabywają wiedzę poprzez przyswajanie oraz aktywne poszukiwanie i odkrywanie, w tym korzystanie z dostępnych źródeł wiedzy,</w:t>
      </w:r>
    </w:p>
    <w:p w14:paraId="0F4CC168" w14:textId="5EF0B3CA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Dzieciom udzielana jest pomoc w wyrównaniu szans edukacyjnych i rozwoju w ich własnym tempie,</w:t>
      </w:r>
    </w:p>
    <w:p w14:paraId="0EA46D14" w14:textId="77777777" w:rsidR="00853C2C" w:rsidRDefault="00853C2C" w:rsidP="00853C2C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Wspieranie empatii, współpracy i wzajemnej pomocy w grupie poprzez budowanie kompetencji społecznych,</w:t>
      </w:r>
    </w:p>
    <w:p w14:paraId="54F957E1" w14:textId="77777777" w:rsidR="00853C2C" w:rsidRDefault="00853C2C" w:rsidP="00853C2C">
      <w:pPr>
        <w:pStyle w:val="Standard"/>
        <w:spacing w:line="360" w:lineRule="auto"/>
        <w:ind w:left="780"/>
        <w:rPr>
          <w:rFonts w:cs="Times New Roman"/>
          <w:lang w:val="pl-PL"/>
        </w:rPr>
      </w:pPr>
      <w:r>
        <w:rPr>
          <w:rFonts w:cs="Times New Roman"/>
          <w:lang w:val="pl-PL"/>
        </w:rPr>
        <w:br/>
      </w:r>
      <w:r>
        <w:rPr>
          <w:rFonts w:cs="Times New Roman"/>
          <w:b/>
          <w:bCs/>
          <w:lang w:val="pl-PL"/>
        </w:rPr>
        <w:t>3. Funkcjonowanie przedszkola w środowisku lokalnym</w:t>
      </w:r>
    </w:p>
    <w:p w14:paraId="7CAD34BE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współpracuje z instytucjami i organizacjami działającymi w środowisku,</w:t>
      </w:r>
    </w:p>
    <w:p w14:paraId="1BCD4D58" w14:textId="5ADC3602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W przedszkolu wypracowane zostały zasady działania w zakresie współpracy z rodzicami</w:t>
      </w:r>
      <w:r w:rsidR="005620B4">
        <w:rPr>
          <w:rFonts w:cs="Times New Roman"/>
          <w:lang w:val="pl-PL"/>
        </w:rPr>
        <w:t>.</w:t>
      </w:r>
    </w:p>
    <w:p w14:paraId="2E1CE73C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Absolwenci przedszkola są dobrze przygotowani do dalszej edukacji,</w:t>
      </w:r>
    </w:p>
    <w:p w14:paraId="25DFC077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Działalność przedszkola promowana jest w środowisku.</w:t>
      </w:r>
    </w:p>
    <w:p w14:paraId="13E75CA4" w14:textId="77777777" w:rsidR="00853C2C" w:rsidRDefault="00853C2C" w:rsidP="00853C2C">
      <w:pPr>
        <w:numPr>
          <w:ilvl w:val="0"/>
          <w:numId w:val="5"/>
        </w:numPr>
        <w:suppressAutoHyphens/>
        <w:autoSpaceDN w:val="0"/>
        <w:spacing w:before="100" w:after="10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Wzmacnianie współpracy z rodzicami w celu zapewnienia spójności oddziaływań wychowawczych.</w:t>
      </w:r>
    </w:p>
    <w:p w14:paraId="2DD9B707" w14:textId="77777777" w:rsidR="00853C2C" w:rsidRDefault="00853C2C" w:rsidP="00853C2C">
      <w:pPr>
        <w:pStyle w:val="Standard"/>
        <w:spacing w:line="360" w:lineRule="auto"/>
        <w:ind w:left="780"/>
        <w:rPr>
          <w:rFonts w:cs="Times New Roman"/>
          <w:lang w:val="pl-PL"/>
        </w:rPr>
      </w:pPr>
      <w:r>
        <w:rPr>
          <w:rFonts w:cs="Times New Roman"/>
          <w:lang w:val="pl-PL"/>
        </w:rPr>
        <w:br/>
      </w:r>
      <w:r>
        <w:rPr>
          <w:rFonts w:cs="Times New Roman"/>
          <w:b/>
          <w:bCs/>
          <w:lang w:val="pl-PL"/>
        </w:rPr>
        <w:t>4. Zarządzanie przedszkolem</w:t>
      </w:r>
    </w:p>
    <w:p w14:paraId="144F4AE8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Praca nauczycieli oparta jest na realizacji wspólnych działań i celów zawartych w koncepcji pracy przedszkola. Nauczyciele planują działania, rozwiązują problemy i doskonalą metody i formy pracy,</w:t>
      </w:r>
    </w:p>
    <w:p w14:paraId="40F96512" w14:textId="77777777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 Dyrektor jest kreatywny i konsekwentny w działaniu, preferuje nowatorskie metody pracy z dziećmi,</w:t>
      </w:r>
    </w:p>
    <w:p w14:paraId="3AA7459F" w14:textId="715CF293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 Warunki lokalowe i wyposażenie umożliwiają realizowanie przyjętych programów, sprzyjają zabawie, doświadczaniu i wypoczynkowi,</w:t>
      </w:r>
    </w:p>
    <w:p w14:paraId="3E26B5AF" w14:textId="7EB077DA" w:rsidR="00853C2C" w:rsidRDefault="00853C2C" w:rsidP="00853C2C">
      <w:pPr>
        <w:pStyle w:val="Standard"/>
        <w:numPr>
          <w:ilvl w:val="0"/>
          <w:numId w:val="5"/>
        </w:numPr>
        <w:spacing w:line="360" w:lineRule="auto"/>
        <w:rPr>
          <w:rFonts w:cs="Times New Roman"/>
          <w:lang w:val="pl-PL"/>
        </w:rPr>
      </w:pPr>
      <w:r>
        <w:rPr>
          <w:rFonts w:eastAsia="Times New Roman"/>
          <w:kern w:val="0"/>
          <w:lang w:eastAsia="pl-PL"/>
        </w:rPr>
        <w:t>Stałe podnoszone są kompetencje nauczycieli</w:t>
      </w:r>
      <w:r w:rsidR="005620B4">
        <w:rPr>
          <w:rFonts w:eastAsia="Times New Roman"/>
          <w:kern w:val="0"/>
          <w:lang w:eastAsia="pl-PL"/>
        </w:rPr>
        <w:t>.</w:t>
      </w:r>
    </w:p>
    <w:p w14:paraId="6E14DB01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3122ACCD" w14:textId="77777777" w:rsidR="00853C2C" w:rsidRDefault="00853C2C" w:rsidP="00853C2C">
      <w:pPr>
        <w:spacing w:before="100" w:after="1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Założenia organizacyjne</w:t>
      </w:r>
    </w:p>
    <w:p w14:paraId="1A4BFCA2" w14:textId="77777777" w:rsidR="00853C2C" w:rsidRDefault="00853C2C" w:rsidP="00853C2C">
      <w:pPr>
        <w:numPr>
          <w:ilvl w:val="0"/>
          <w:numId w:val="6"/>
        </w:numPr>
        <w:suppressAutoHyphens/>
        <w:autoSpaceDN w:val="0"/>
        <w:spacing w:before="100"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Adaptacja przestrzeni</w:t>
      </w:r>
    </w:p>
    <w:p w14:paraId="70278341" w14:textId="443D74FA" w:rsidR="00853C2C" w:rsidRDefault="00853C2C" w:rsidP="00853C2C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Sale dydaktyczne dostosowane do potrzeb dzieci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E33B7E" w14:textId="67C0D76A" w:rsidR="00853C2C" w:rsidRDefault="00853C2C" w:rsidP="00853C2C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Kąciki 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tematyczne.</w:t>
      </w:r>
    </w:p>
    <w:p w14:paraId="466E1362" w14:textId="77777777" w:rsidR="00853C2C" w:rsidRDefault="00853C2C" w:rsidP="00853C2C">
      <w:pPr>
        <w:pStyle w:val="Akapitzlist"/>
        <w:numPr>
          <w:ilvl w:val="0"/>
          <w:numId w:val="7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relaksu dla dzieci potrzebujących wyciszenia.</w:t>
      </w:r>
    </w:p>
    <w:p w14:paraId="07EA82CD" w14:textId="77777777" w:rsidR="00853C2C" w:rsidRDefault="00853C2C" w:rsidP="00853C2C">
      <w:pPr>
        <w:numPr>
          <w:ilvl w:val="0"/>
          <w:numId w:val="6"/>
        </w:numPr>
        <w:suppressAutoHyphens/>
        <w:autoSpaceDN w:val="0"/>
        <w:spacing w:before="100"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Zróżnicowane grupy</w:t>
      </w:r>
    </w:p>
    <w:p w14:paraId="4AA8B10A" w14:textId="77777777" w:rsidR="00853C2C" w:rsidRDefault="00853C2C" w:rsidP="00853C2C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grup mieszanych pod względem umiejętności i potrzeb, co sprzyja integracji.</w:t>
      </w:r>
    </w:p>
    <w:p w14:paraId="449C99CF" w14:textId="63F12127" w:rsidR="00853C2C" w:rsidRDefault="00853C2C" w:rsidP="00853C2C">
      <w:pPr>
        <w:pStyle w:val="Akapitzlist"/>
        <w:numPr>
          <w:ilvl w:val="0"/>
          <w:numId w:val="8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specjalistów (np. pedagog specjalny, logopeda, terapeu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ta)</w:t>
      </w:r>
    </w:p>
    <w:p w14:paraId="46C5777C" w14:textId="77777777" w:rsidR="00853C2C" w:rsidRDefault="00853C2C" w:rsidP="00853C2C">
      <w:pPr>
        <w:numPr>
          <w:ilvl w:val="0"/>
          <w:numId w:val="6"/>
        </w:numPr>
        <w:suppressAutoHyphens/>
        <w:autoSpaceDN w:val="0"/>
        <w:spacing w:before="100"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edukacyjny</w:t>
      </w:r>
    </w:p>
    <w:p w14:paraId="2085AF5C" w14:textId="77777777" w:rsidR="00853C2C" w:rsidRDefault="00853C2C" w:rsidP="00853C2C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Indywidualne programy edukacyjno-terapeutyczne (IPET) dla dzieci z orzeczeniami.</w:t>
      </w:r>
    </w:p>
    <w:p w14:paraId="43A511B2" w14:textId="316D9398" w:rsidR="00853C2C" w:rsidRDefault="00853C2C" w:rsidP="00853C2C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 różnorodnych metod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A4B920" w14:textId="77777777" w:rsidR="00853C2C" w:rsidRDefault="00853C2C" w:rsidP="00853C2C">
      <w:pPr>
        <w:pStyle w:val="Akapitzlist"/>
        <w:numPr>
          <w:ilvl w:val="0"/>
          <w:numId w:val="9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Zabawy i projekty wspierające współpracę oraz rozwijające kompetencje emocjonalno-społeczne.</w:t>
      </w:r>
    </w:p>
    <w:p w14:paraId="32C2E914" w14:textId="77777777" w:rsidR="00853C2C" w:rsidRDefault="00853C2C" w:rsidP="00853C2C">
      <w:pPr>
        <w:numPr>
          <w:ilvl w:val="0"/>
          <w:numId w:val="6"/>
        </w:numPr>
        <w:suppressAutoHyphens/>
        <w:autoSpaceDN w:val="0"/>
        <w:spacing w:before="100"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Współpraca z rodzinami i specjalistami</w:t>
      </w:r>
    </w:p>
    <w:p w14:paraId="5DAA166F" w14:textId="4DC8A105" w:rsidR="00853C2C" w:rsidRDefault="00853C2C" w:rsidP="00853C2C">
      <w:pPr>
        <w:pStyle w:val="Akapitzlist"/>
        <w:numPr>
          <w:ilvl w:val="0"/>
          <w:numId w:val="11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Regularne konsultacje z p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edagogiem specjalnym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logopedą i innymi specjalistami.</w:t>
      </w:r>
    </w:p>
    <w:p w14:paraId="612B8626" w14:textId="7A6065F7" w:rsidR="00853C2C" w:rsidRDefault="00853C2C" w:rsidP="00853C2C">
      <w:pPr>
        <w:pStyle w:val="Akapitzlist"/>
        <w:numPr>
          <w:ilvl w:val="0"/>
          <w:numId w:val="11"/>
        </w:numPr>
        <w:suppressAutoHyphens/>
        <w:autoSpaceDN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Włączanie rodziców w życie przedszkola, np. w organizację </w:t>
      </w:r>
      <w:r w:rsidR="005620B4">
        <w:rPr>
          <w:rFonts w:ascii="Times New Roman" w:eastAsia="Times New Roman" w:hAnsi="Times New Roman" w:cs="Times New Roman"/>
          <w:sz w:val="24"/>
          <w:szCs w:val="24"/>
          <w:lang w:eastAsia="pl-PL"/>
        </w:rPr>
        <w:t>uroczystości.</w:t>
      </w:r>
    </w:p>
    <w:p w14:paraId="5DC65A3C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1D80A85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bCs/>
          <w:u w:val="single"/>
          <w:lang w:val="pl-PL"/>
        </w:rPr>
        <w:t>MODEL ABSOLWENTA</w:t>
      </w:r>
    </w:p>
    <w:p w14:paraId="6BC78ED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Absolwent Przedszkola posiada wiedzę i umiejętności w różnych dziedzinach umożliwiające mu osiągnięcie dojrzałości szkolnej.</w:t>
      </w:r>
    </w:p>
    <w:p w14:paraId="61C08C0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i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Umiejętności społeczne i wychowanie patriotyczne :</w:t>
      </w:r>
    </w:p>
    <w:p w14:paraId="32C8B6F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nawiązuje prawidłowe kontakty z rówieśnikami i dorosłymi</w:t>
      </w:r>
    </w:p>
    <w:p w14:paraId="59210EE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i stosuje zwroty grzecznościowe</w:t>
      </w:r>
    </w:p>
    <w:p w14:paraId="6446A67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przestrzega reguł obowiązujących w społeczności dziecięcej i świecie dorosłych</w:t>
      </w:r>
    </w:p>
    <w:p w14:paraId="056BF8B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wykazuje inicjatywę w zabawie</w:t>
      </w:r>
    </w:p>
    <w:p w14:paraId="1A308E9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uwzględnia prawa innych</w:t>
      </w:r>
    </w:p>
    <w:p w14:paraId="53DC27F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że należy pomagać innym w trudnych sytuacjach</w:t>
      </w:r>
    </w:p>
    <w:p w14:paraId="3FF58C5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szuka sposobów rozwiązywania konfliktów</w:t>
      </w:r>
    </w:p>
    <w:p w14:paraId="4A15B12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swój adres</w:t>
      </w:r>
    </w:p>
    <w:p w14:paraId="3D3942C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 że mieszka w Polsce i jest Polakiem</w:t>
      </w:r>
    </w:p>
    <w:p w14:paraId="58C4064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rozpoznaje i nazywa symbole narodowe i stolicę Polski</w:t>
      </w:r>
    </w:p>
    <w:p w14:paraId="7331321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że Polska należy do Unii Europejskiej</w:t>
      </w:r>
    </w:p>
    <w:p w14:paraId="415BC94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i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Dojrzałość emocjonalna i rozumienie świata wartości</w:t>
      </w:r>
    </w:p>
    <w:p w14:paraId="7945FE6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i/>
          <w:iCs/>
          <w:lang w:val="pl-PL"/>
        </w:rPr>
        <w:t>– </w:t>
      </w:r>
      <w:r>
        <w:rPr>
          <w:rFonts w:cs="Times New Roman"/>
          <w:lang w:val="pl-PL"/>
        </w:rPr>
        <w:t>rozpoznaje emocje, potrafi je nazwać i adekwatnie je wyraża i właściwie reaguje na emocje innych</w:t>
      </w:r>
    </w:p>
    <w:p w14:paraId="0D3DFCE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potrafi ocenić zachowanie jako dobre lub złe</w:t>
      </w:r>
    </w:p>
    <w:p w14:paraId="1E1B0B9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prawidłowo reaguje na porażkę , nie wycofuje się , poszukuje nowych rozwiązań</w:t>
      </w:r>
    </w:p>
    <w:p w14:paraId="0E98A77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rozpoznaje wartości takie jak prawda, piękno, tolerancja, miłość i przyjaźń.</w:t>
      </w:r>
    </w:p>
    <w:p w14:paraId="115DC45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Dbałość o bezpieczeństwo swoje i innych:</w:t>
      </w:r>
    </w:p>
    <w:p w14:paraId="55413ED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orientuje się w bezpiecznym poruszaniu się po drogach i korzystaniu ze środków transportu</w:t>
      </w:r>
    </w:p>
    <w:p w14:paraId="431417F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– zachowuje ostrożność wobec nieznajomych</w:t>
      </w:r>
    </w:p>
    <w:p w14:paraId="74E84D7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 ,czym jest zdrowie i życie , potrafi chronić je przed zagrożeniami</w:t>
      </w:r>
    </w:p>
    <w:p w14:paraId="0EF106A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 ,jak zachować się w sytuacji zagrożenia , gdzie można otrzymać pomoc, umie o nią prosić</w:t>
      </w:r>
    </w:p>
    <w:p w14:paraId="4F98291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numery alarmowe</w:t>
      </w:r>
    </w:p>
    <w:p w14:paraId="1B6CAEE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że nie można samodzielnie używać lekarstw i stosować środków chemicznych</w:t>
      </w:r>
    </w:p>
    <w:p w14:paraId="337E5DB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próbuje samodzielnie organizować sobie czas.</w:t>
      </w:r>
    </w:p>
    <w:p w14:paraId="11DEC74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Dbałość o zdrowie i sprawność fizyczną:</w:t>
      </w:r>
    </w:p>
    <w:p w14:paraId="2A8F70F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przestrzega higieny osobistej</w:t>
      </w:r>
    </w:p>
    <w:p w14:paraId="5BED97D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jest sprawne i aktywnie fizycznie</w:t>
      </w:r>
    </w:p>
    <w:p w14:paraId="44E6B9F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zasady zdrowego odżywiania</w:t>
      </w:r>
    </w:p>
    <w:p w14:paraId="627A298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rozumie konieczność odpowiedniego przygotowania żywności do spożycia / mycie, gotowanie/</w:t>
      </w:r>
    </w:p>
    <w:p w14:paraId="0397FB3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że nie należy zrywać i spożywać nieznanych roślin i owoców</w:t>
      </w:r>
    </w:p>
    <w:p w14:paraId="788DE27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że podczas choroby konieczne jest przyjmowanie lekarstw i,że podaje je tylko osoba dorosła.</w:t>
      </w:r>
    </w:p>
    <w:p w14:paraId="76350B5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Umiejętności samoobsługowe, nawyki higieniczne i kulturalne:</w:t>
      </w:r>
    </w:p>
    <w:p w14:paraId="6C0150B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jest samodzielne w zakresie samoobsługi</w:t>
      </w:r>
    </w:p>
    <w:p w14:paraId="098342C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 kiedy i dlaczego należy myć ręce</w:t>
      </w:r>
    </w:p>
    <w:p w14:paraId="0BA6416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dba o swoje rzeczy i schludny wygląd</w:t>
      </w:r>
    </w:p>
    <w:p w14:paraId="04272C1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utrzymuje porządek w swoim otoczeniu</w:t>
      </w:r>
    </w:p>
    <w:p w14:paraId="6DD2250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właściwie zachowuje się przy stole.</w:t>
      </w:r>
    </w:p>
    <w:p w14:paraId="31E32E6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Rozwój mowy:</w:t>
      </w:r>
    </w:p>
    <w:p w14:paraId="7377C30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koncentruje uwagę na rozmówcy</w:t>
      </w:r>
    </w:p>
    <w:p w14:paraId="548140A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wypowiada się swobodnie i zrozumiale dla otoczenia</w:t>
      </w:r>
    </w:p>
    <w:p w14:paraId="7D9921B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wyraża własne sądy</w:t>
      </w:r>
    </w:p>
    <w:p w14:paraId="76B0A49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pyta o niezrozumiałe słowa i fakty</w:t>
      </w:r>
    </w:p>
    <w:p w14:paraId="71A7B0D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rozumie dłuższe treści czytane i opowiadane</w:t>
      </w:r>
    </w:p>
    <w:p w14:paraId="4937FC8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rozumie złożone polecenia</w:t>
      </w:r>
    </w:p>
    <w:p w14:paraId="03E07BF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wymawia wszystkie głoski prawidłowo</w:t>
      </w:r>
    </w:p>
    <w:p w14:paraId="5600D5A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Czynności intelektualne:</w:t>
      </w:r>
    </w:p>
    <w:p w14:paraId="7910309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rozumie i określa stosunki przestrzenne czasowe i ilościowe</w:t>
      </w:r>
    </w:p>
    <w:p w14:paraId="7D2600E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różnicuje stronę lewą i prawą</w:t>
      </w:r>
    </w:p>
    <w:p w14:paraId="35FD802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klasyfikuje przedmioty podając uogólnienia</w:t>
      </w:r>
    </w:p>
    <w:p w14:paraId="592A10B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układa historyjko obrazkowe, potrafi przewidywać i wnioskować</w:t>
      </w:r>
    </w:p>
    <w:p w14:paraId="3DD101D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– liczy, rozróżnia błędne liczenie od poprawnego</w:t>
      </w:r>
    </w:p>
    <w:p w14:paraId="163FA2F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tworzy sekwencje wieloelementowe</w:t>
      </w:r>
    </w:p>
    <w:p w14:paraId="225CAB9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dysponuje sprawnością rąk oraz koordynacją wzrokowo- ruchową potrzebną do nauki pisania</w:t>
      </w:r>
    </w:p>
    <w:p w14:paraId="5830687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rysuje wzory od lewej do prawej strony kartki</w:t>
      </w:r>
    </w:p>
    <w:p w14:paraId="5425AE6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rozpoznaje w słowach sylaby i głoski</w:t>
      </w:r>
    </w:p>
    <w:p w14:paraId="44A045D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interesuje się czytaniem i pisaniem, jest gotowe do nauki pisania i czytania.</w:t>
      </w:r>
    </w:p>
    <w:p w14:paraId="53A4FBB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Rozumienie i znajomość świata przyrody:</w:t>
      </w:r>
    </w:p>
    <w:p w14:paraId="7B59597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dostrzega zmiany zachodzące w przyrodzie związane ze zmianami pór roku</w:t>
      </w:r>
    </w:p>
    <w:p w14:paraId="2DC94C9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dostrzega przystosowanie roślin i zwierząt do życia w określonym środowisku</w:t>
      </w:r>
    </w:p>
    <w:p w14:paraId="1E8B551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jakie niebezpieczeństwa zagrażają przyrodzie ze strony człowieka</w:t>
      </w:r>
    </w:p>
    <w:p w14:paraId="624BCA8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wie, w jaki sposób człowiek może chronić przyrodę</w:t>
      </w:r>
    </w:p>
    <w:p w14:paraId="10A4F32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Wychowanie przez sztukę:</w:t>
      </w:r>
    </w:p>
    <w:p w14:paraId="2311312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wypowiada swoją zdolność do przeżywania poprzez różnorodne techniki plastyczne</w:t>
      </w:r>
    </w:p>
    <w:p w14:paraId="6596928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jest zainteresowany dziełami kultury, wrażliwy na piękno przyrody</w:t>
      </w:r>
    </w:p>
    <w:p w14:paraId="5C80598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różne instytucje kulturalne, bywa w nich i wie jak się w nich zachować</w:t>
      </w:r>
    </w:p>
    <w:p w14:paraId="42F8508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zna i śpiewa piosenki z dziecięcego repertuaru</w:t>
      </w:r>
    </w:p>
    <w:p w14:paraId="4B3586B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wykonuje proste formy taneczne</w:t>
      </w:r>
    </w:p>
    <w:p w14:paraId="5F7DB4C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odgrywa role w zabawach parateatralnych.</w:t>
      </w:r>
    </w:p>
    <w:p w14:paraId="748D2D2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u w:val="single"/>
          <w:lang w:val="pl-PL"/>
        </w:rPr>
        <w:t>Sposoby motywujące dzieci:</w:t>
      </w:r>
    </w:p>
    <w:p w14:paraId="670927F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* </w:t>
      </w:r>
      <w:r>
        <w:rPr>
          <w:rFonts w:cs="Times New Roman"/>
          <w:b/>
          <w:bCs/>
          <w:u w:val="single"/>
          <w:lang w:val="pl-PL"/>
        </w:rPr>
        <w:t>Stosowane nagrody </w:t>
      </w:r>
      <w:r>
        <w:rPr>
          <w:rFonts w:cs="Times New Roman"/>
          <w:b/>
          <w:bCs/>
          <w:lang w:val="pl-PL"/>
        </w:rPr>
        <w:t>:</w:t>
      </w:r>
    </w:p>
    <w:p w14:paraId="654F655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pochwała indywidualna,</w:t>
      </w:r>
    </w:p>
    <w:p w14:paraId="31EF3A9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2. pochwała na tle grupy,</w:t>
      </w:r>
    </w:p>
    <w:p w14:paraId="41A8262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oklaski,</w:t>
      </w:r>
    </w:p>
    <w:p w14:paraId="6ACC517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pochwała skierowana do rodziców,</w:t>
      </w:r>
    </w:p>
    <w:p w14:paraId="3B5E8EB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5. drobne nagrody rzeczowe,</w:t>
      </w:r>
    </w:p>
    <w:p w14:paraId="3595AA6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6. angażowanie do pomocy dorosłym,</w:t>
      </w:r>
    </w:p>
    <w:p w14:paraId="49B79D9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7. pierwszeństwo wyboru atrakcyjnej zabawki.</w:t>
      </w:r>
    </w:p>
    <w:p w14:paraId="2425981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* </w:t>
      </w:r>
      <w:r>
        <w:rPr>
          <w:rFonts w:cs="Times New Roman"/>
          <w:b/>
          <w:bCs/>
          <w:u w:val="single"/>
          <w:lang w:val="pl-PL"/>
        </w:rPr>
        <w:t>Stosowane kary:</w:t>
      </w:r>
    </w:p>
    <w:p w14:paraId="5147F22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upomnienie ustne,</w:t>
      </w:r>
    </w:p>
    <w:p w14:paraId="5021DFE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2. brak nagrody,</w:t>
      </w:r>
    </w:p>
    <w:p w14:paraId="3E97153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indywidualna rozmowa z opiekunem,</w:t>
      </w:r>
    </w:p>
    <w:p w14:paraId="4516456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chwilowe odsunięcie od zabawy z dziećmi.</w:t>
      </w:r>
    </w:p>
    <w:p w14:paraId="0270AF5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bCs/>
          <w:lang w:val="pl-PL"/>
        </w:rPr>
        <w:t>Sposoby diagnozujące osiągnięcia dzieci :</w:t>
      </w:r>
    </w:p>
    <w:p w14:paraId="3803AEA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Obserwacja dziecka – dokumentowanie wyników.</w:t>
      </w:r>
    </w:p>
    <w:p w14:paraId="004FA41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2. Przeprowadzenie diagnozy </w:t>
      </w:r>
      <w:r>
        <w:rPr>
          <w:rFonts w:cs="Times New Roman"/>
          <w:b/>
          <w:bCs/>
          <w:lang w:val="pl-PL"/>
        </w:rPr>
        <w:t>wstępnej</w:t>
      </w:r>
      <w:r>
        <w:rPr>
          <w:rFonts w:cs="Times New Roman"/>
          <w:lang w:val="pl-PL"/>
        </w:rPr>
        <w:t> ( po I semestrze) i </w:t>
      </w:r>
      <w:r>
        <w:rPr>
          <w:rFonts w:cs="Times New Roman"/>
          <w:b/>
          <w:bCs/>
          <w:lang w:val="pl-PL"/>
        </w:rPr>
        <w:t>końcowej </w:t>
      </w:r>
      <w:r>
        <w:rPr>
          <w:rFonts w:cs="Times New Roman"/>
          <w:lang w:val="pl-PL"/>
        </w:rPr>
        <w:t>( po II semestrze),</w:t>
      </w:r>
    </w:p>
    <w:p w14:paraId="0A570763" w14:textId="59AE06CB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Prowadzenie </w:t>
      </w:r>
      <w:r w:rsidR="005620B4">
        <w:rPr>
          <w:rFonts w:cs="Times New Roman"/>
          <w:b/>
          <w:bCs/>
          <w:lang w:val="pl-PL"/>
        </w:rPr>
        <w:t>kart</w:t>
      </w:r>
      <w:r>
        <w:rPr>
          <w:rFonts w:cs="Times New Roman"/>
          <w:b/>
          <w:bCs/>
          <w:lang w:val="pl-PL"/>
        </w:rPr>
        <w:t> </w:t>
      </w:r>
      <w:r w:rsidR="005620B4">
        <w:rPr>
          <w:rFonts w:cs="Times New Roman"/>
          <w:lang w:val="pl-PL"/>
        </w:rPr>
        <w:t>obserwacji</w:t>
      </w:r>
      <w:r>
        <w:rPr>
          <w:rFonts w:cs="Times New Roman"/>
          <w:lang w:val="pl-PL"/>
        </w:rPr>
        <w:t xml:space="preserve"> umiejętności.</w:t>
      </w:r>
    </w:p>
    <w:p w14:paraId="47C30C3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Rozmowy indywidualne z rodzicami.</w:t>
      </w:r>
    </w:p>
    <w:p w14:paraId="20B7E15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5. Wymiana spostrzeżeń ze specjalistami.</w:t>
      </w:r>
    </w:p>
    <w:p w14:paraId="494C11C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6. Ocena realizacji założonych celów i zadań, analiza, wnioski do dalszej pracy.</w:t>
      </w:r>
    </w:p>
    <w:p w14:paraId="0652FD5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7. Wspieranie rozwoju dzieci wg indywidualnie opracowanych programów, dokumentowanie wyników.</w:t>
      </w:r>
    </w:p>
    <w:p w14:paraId="38CD208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bCs/>
          <w:lang w:val="pl-PL"/>
        </w:rPr>
        <w:t>Badanie osiągnięć dzieci w przedszkolu odbywa się na podstawie:</w:t>
      </w:r>
    </w:p>
    <w:p w14:paraId="3066EBC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obserwacji funkcjonowania w grupie,</w:t>
      </w:r>
    </w:p>
    <w:p w14:paraId="776F5B3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2. analiza prac dzieci,</w:t>
      </w:r>
    </w:p>
    <w:p w14:paraId="060A98A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arkuszy obserwacji rozwoju dzieci,</w:t>
      </w:r>
    </w:p>
    <w:p w14:paraId="5F902D7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prezentacja umiejętności ( występy, konkursy itp. ),</w:t>
      </w:r>
    </w:p>
    <w:p w14:paraId="392C26E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5. obserwacja zajęć, imprez , uroczystości,</w:t>
      </w:r>
    </w:p>
    <w:p w14:paraId="6DDD90D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6.rozmowy z rodzicami , ze specjalistami.</w:t>
      </w:r>
    </w:p>
    <w:p w14:paraId="680A339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Dziecko w naszym przedszkolu:</w:t>
      </w:r>
    </w:p>
    <w:p w14:paraId="6A6902A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czuje się bezpiecznie, jest optymistyczne, wesołe, otwarte</w:t>
      </w:r>
    </w:p>
    <w:p w14:paraId="5997138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jest akceptowane takie, jakie jest</w:t>
      </w:r>
    </w:p>
    <w:p w14:paraId="13D647D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ma możliwość indywidualnego rozwoju i osiąga sukces</w:t>
      </w:r>
    </w:p>
    <w:p w14:paraId="1E8DE1D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jest ciekawe poznawczo i aktywne twórczo, kreatywne, chętnie podejmuje nowe wyzwania</w:t>
      </w:r>
    </w:p>
    <w:p w14:paraId="441E92F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uczy się dostrzegać swoje mocne strony, buduje pozytywny obraz samego siebie</w:t>
      </w:r>
    </w:p>
    <w:p w14:paraId="63F8994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uczy się dostrzegać potrzeby innych ludzi, współpracować z innymi</w:t>
      </w:r>
    </w:p>
    <w:p w14:paraId="531CC4D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poznaje swoje prawa i obowiązki</w:t>
      </w:r>
    </w:p>
    <w:p w14:paraId="11B8E8C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osiąga dojrzałość szkolną na wymaganym poziomie, gwarantującą z powodzeniem rozpoczęcie nauki w szkole.</w:t>
      </w:r>
    </w:p>
    <w:p w14:paraId="7DC66D8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PROCES WYCHOWAWCZO DYDAKTYCZNY</w:t>
      </w:r>
    </w:p>
    <w:p w14:paraId="4065F64B" w14:textId="77777777" w:rsidR="00853C2C" w:rsidRDefault="00853C2C" w:rsidP="00853C2C">
      <w:pPr>
        <w:pStyle w:val="Standard"/>
        <w:spacing w:line="360" w:lineRule="auto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Podstawa programowa wychowania przedszkolnego kładzie duży nacisk na rozwój kompetencji kluczowych, które znajdują odzwierciedlenie w zadaniach przedszkola oraz w poszczególnych obszarach rozwoju dziecka. Okres dzieciństwa cechuje ciekawość świata i  szybkie tempo uczenia się. W pierwszych latach życia kształtują się możliwości intelektualne i rozwija się większość wrodzonych predyspozycji (m.in.: zdolność uczenia się).</w:t>
      </w:r>
    </w:p>
    <w:p w14:paraId="22A6721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 związku z tym proces wychowawczo-dydaktyczny w naszym przedszkolu opiera się właśnie na rozwoju kompetencji kluczowych, czyli:</w:t>
      </w:r>
    </w:p>
    <w:p w14:paraId="6673A3D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Porozumiewanie się w języku ojczystym.</w:t>
      </w:r>
    </w:p>
    <w:p w14:paraId="7D612D8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2. Porozumiewanie się w językach obcych.</w:t>
      </w:r>
    </w:p>
    <w:p w14:paraId="141C2CE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3. Kompetencje matematyczne i podstawowe kompetencje naukowo-techniczne</w:t>
      </w:r>
    </w:p>
    <w:p w14:paraId="17F418E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Kompetencje informatyczne.</w:t>
      </w:r>
    </w:p>
    <w:p w14:paraId="0A6C0E1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5. Umiejętność uczenia się.</w:t>
      </w:r>
    </w:p>
    <w:p w14:paraId="6E66513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6. Kompetencje społeczne i obywatelskie.</w:t>
      </w:r>
    </w:p>
    <w:p w14:paraId="66468D4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7. Inicjatywność i przedsiębiorczość.</w:t>
      </w:r>
    </w:p>
    <w:p w14:paraId="3BA70F59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8. Świadomość i ekspresja kulturalna.</w:t>
      </w:r>
    </w:p>
    <w:p w14:paraId="13049D6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 xml:space="preserve">System wspierania rozwoju dziecka </w:t>
      </w:r>
    </w:p>
    <w:p w14:paraId="33174A9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 </w:t>
      </w:r>
      <w:r>
        <w:rPr>
          <w:rFonts w:cs="Times New Roman"/>
          <w:lang w:val="pl-PL"/>
        </w:rPr>
        <w:tab/>
        <w:t xml:space="preserve">W sytuacji problemów edukacyjnych i wychowawczych lub deficytów przedszkole udziela pomocy psychologiczno-pedagogicznej w toku bieżącej pracy oraz w miarę potrzeb w formach specjalistycznych, takich jak np. zajęcia korekcyjno-kompensacyjne, terapia logopedyczna. Przedszkole, monitorując rozwój dziecka, współpracuje nie tylko z rodzicami, ale także poradnią psychologiczno-pedagogiczną i innymi podmiotami wspierającymi dziecko i jego rodzinę. Celem przedszkola jest doskonalenie systemu wspomagania rozwoju dziecka, w tym udzielanie pomocy psychologiczno- -pedagogicznej nie tylko podopiecznym, ale też ich rodzicom. W ramach systemu pomocy w przedszkolu analizuje się problemy edukacyjne i wychowawcze, planuje działania, ocenia postępy dzieci, wyciąga wnioski i je wdraża. W celu czytelności sposobu postępowania opracowano procedurę badania i analizowania postępów dzieci. Oferta zajęć prowadzonych w przedszkolu zapewnia realizację podstawy programowej, a także poszerza ją o nowatorskie rozwiązania programowe i metodyczne. </w:t>
      </w:r>
    </w:p>
    <w:p w14:paraId="1F964CD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Kadra pedagogiczna przedszkola umożliwia rozwój zainteresowań m.in. artystycznych, czytelniczych, przyrodniczych, naukowych, dotyczących tradycji regionu oraz wspomaga rozwój talentów dzieci. Prowadzone zajęcia i tworzone sytuacje edukacyjne są dostosowane do możliwości rozwojowych dzieci, a ich jakość jest na wysokim poziomie. Przedszkole buduje swój wizerunek jako placówki przyjaznej dzieciom i rodzicom oraz środowisku lokalnemu, będąc także miejscem, w którym pielęgnowane są tradycje regionalne.</w:t>
      </w:r>
    </w:p>
    <w:p w14:paraId="640EABD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21E3723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TRADYCJE PRZEDSZKOLA</w:t>
      </w:r>
    </w:p>
    <w:p w14:paraId="2DA134F2" w14:textId="299D789F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Przedszkole ma własne tradycje, co podkreśla jego odrębność i specyfikę , organizujemy wiele imprez i uroczystości </w:t>
      </w:r>
      <w:r w:rsidR="005620B4">
        <w:rPr>
          <w:rFonts w:cs="Times New Roman"/>
          <w:lang w:val="pl-PL"/>
        </w:rPr>
        <w:t>m.in.</w:t>
      </w:r>
      <w:r>
        <w:rPr>
          <w:rFonts w:cs="Times New Roman"/>
          <w:lang w:val="pl-PL"/>
        </w:rPr>
        <w:t>: Dzień Pluszowego Misia, Wróżby Andrzejkowe, Mikołajki, Dzień Babci i Dziadka, Jasełka,  Bal Karnawałowy, Powitanie Wiosny</w:t>
      </w:r>
      <w:r w:rsidR="005620B4">
        <w:rPr>
          <w:rFonts w:cs="Times New Roman"/>
          <w:lang w:val="pl-PL"/>
        </w:rPr>
        <w:t xml:space="preserve"> – Pasowanie na Miłośnika Przyrody</w:t>
      </w:r>
      <w:r>
        <w:rPr>
          <w:rFonts w:cs="Times New Roman"/>
          <w:lang w:val="pl-PL"/>
        </w:rPr>
        <w:t>, Święto Polskiej Niezapominajki, Dzień Dziecka</w:t>
      </w:r>
      <w:r w:rsidR="005620B4">
        <w:rPr>
          <w:rFonts w:cs="Times New Roman"/>
          <w:lang w:val="pl-PL"/>
        </w:rPr>
        <w:t xml:space="preserve"> i wiele innych.</w:t>
      </w:r>
    </w:p>
    <w:p w14:paraId="1C78EBA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65F520E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lang w:val="pl-PL"/>
        </w:rPr>
        <w:t> </w:t>
      </w:r>
      <w:r>
        <w:rPr>
          <w:rFonts w:cs="Times New Roman"/>
          <w:b/>
          <w:lang w:val="pl-PL"/>
        </w:rPr>
        <w:t>WSPÓŁPRACA PRZEDSZKOLA Z RODZICAMI</w:t>
      </w:r>
    </w:p>
    <w:p w14:paraId="07FD64AB" w14:textId="77777777" w:rsidR="00853C2C" w:rsidRDefault="00853C2C" w:rsidP="00853C2C">
      <w:pPr>
        <w:pStyle w:val="Standard"/>
        <w:spacing w:line="360" w:lineRule="auto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Przedszkole aktywnie współpracuje z rodzicami w zakresie budowania i realizacji </w:t>
      </w:r>
      <w:r>
        <w:rPr>
          <w:rFonts w:cs="Times New Roman"/>
          <w:lang w:val="pl-PL"/>
        </w:rPr>
        <w:lastRenderedPageBreak/>
        <w:t xml:space="preserve">koncepcji swojej pracy. Wspiera rodziców w wychowywaniu dzieci. W trosce o jednolite oddziaływanie nauczyciele: </w:t>
      </w:r>
    </w:p>
    <w:p w14:paraId="1F0BA08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systematycznie informują rodziców o zadaniach wychowawczych i kształcących realizowanych w przedszkolu, </w:t>
      </w:r>
    </w:p>
    <w:p w14:paraId="1C1B366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zapoznają rodziców z podstawą programową wychowania przedszkolnego i włączają ich do kształtowania u dziecka określonych w niej wiadomości i umiejętności, </w:t>
      </w:r>
    </w:p>
    <w:p w14:paraId="5B03374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informują rodziców o sukcesach i kłopotach ich dzieci, a także włączają ich do wspierania osiągnięć rozwojowych dzieci i łagodzenia trudności, na jakie natrafiają, </w:t>
      </w:r>
    </w:p>
    <w:p w14:paraId="256C968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prowadzą edukację prozdrowotną i promocję zdrowia, </w:t>
      </w:r>
    </w:p>
    <w:p w14:paraId="51D79CE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zachęcają rodziców do współdecydowania w sprawach przedszkola, i wspólnie z nimi organizują wydarzenia, w których biorą udział dzieci. </w:t>
      </w:r>
    </w:p>
    <w:p w14:paraId="57ABE87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W miarę możliwości przedszkole udziela rodzicom pomocy psychologiczno-pedagogicznej. Obejmuje ona m.in.: </w:t>
      </w:r>
    </w:p>
    <w:p w14:paraId="790127A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rozpoznawanie potencjalnych możliwości oraz indywidualnych potrzeb dziecka i umożliwianie ich zaspokojenia, </w:t>
      </w:r>
    </w:p>
    <w:p w14:paraId="3C5BA52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rozpoznawanie przyczyn trudności dziecka, </w:t>
      </w:r>
    </w:p>
    <w:p w14:paraId="22DCE2C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wspieranie rodziców w działaniach wyrównujących szanse edukacyjne dziecka, </w:t>
      </w:r>
    </w:p>
    <w:p w14:paraId="0EF5AD7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wspieranie rodziców w rozwiązywaniu problemów wychowawczych, </w:t>
      </w:r>
    </w:p>
    <w:p w14:paraId="020B68C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rozwijanie umiejętności wychowawczych rodziców. </w:t>
      </w:r>
    </w:p>
    <w:p w14:paraId="0AC01C0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Corocznie w przedszkolu opracowywany jest plan współpracy z rodzicami w poszczególnych grupach. Plan ten obejmuje zadania ułożone w następujące bloki: </w:t>
      </w:r>
    </w:p>
    <w:p w14:paraId="0700CC3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Pozyskiwanie opinii rodziców, opiniowanie, współdecydowanie </w:t>
      </w:r>
    </w:p>
    <w:p w14:paraId="44A6E18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Wspomaganie rozwoju dziecka, integracja oddziaływań na linii nauczyciel–rodzice</w:t>
      </w:r>
    </w:p>
    <w:p w14:paraId="512742F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Pomoc psychologiczno-pedagogiczna dla rodziców</w:t>
      </w:r>
    </w:p>
    <w:p w14:paraId="6A414D9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Promocja zdrowia</w:t>
      </w:r>
    </w:p>
    <w:p w14:paraId="664A220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Organizacja wydarzeń i uroczystości dla środowiska rodzinnego lub z pomocą rodziny</w:t>
      </w:r>
    </w:p>
    <w:p w14:paraId="4508124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• Inne zadania.</w:t>
      </w:r>
    </w:p>
    <w:p w14:paraId="61B2F0C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</w:p>
    <w:p w14:paraId="28CD111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  Najczęściej stosowane w przedszkolu formy współpracy i wspierania rodziców w wychowaniu:</w:t>
      </w:r>
    </w:p>
    <w:p w14:paraId="5E1460D0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zebrania ogólne i grupowe,</w:t>
      </w:r>
    </w:p>
    <w:p w14:paraId="4ED2E8C6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konsultacje i rozmowy indywidualne z dyrektorem i specjalistami oraz wychowawcami,</w:t>
      </w:r>
    </w:p>
    <w:p w14:paraId="0C38CC46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prowadzenie kącika dla rodziców, m.in. informacje na temat realizacji podstawy </w:t>
      </w:r>
      <w:r>
        <w:rPr>
          <w:rFonts w:cs="Times New Roman"/>
          <w:lang w:val="pl-PL"/>
        </w:rPr>
        <w:lastRenderedPageBreak/>
        <w:t>programowej wychowania przedszkolnego, wiersze, piosenki, eksponowanie prac dzieci, porady dla rodziców, artykuły),</w:t>
      </w:r>
    </w:p>
    <w:p w14:paraId="7A0152D2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zajęcia otwarte,</w:t>
      </w:r>
    </w:p>
    <w:p w14:paraId="1FD347BD" w14:textId="7F7F49E8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konsultacje z udziałem specjalistów (pedagog specjalny, logopeda)</w:t>
      </w:r>
    </w:p>
    <w:p w14:paraId="0773E479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udział w uroczystościach przedszkolnych,</w:t>
      </w:r>
    </w:p>
    <w:p w14:paraId="04109C06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włączanie rodziców w organizację imprez i uroczystości przedszkolnych,</w:t>
      </w:r>
    </w:p>
    <w:p w14:paraId="4D957D99" w14:textId="77777777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wystawy, wycieczki,</w:t>
      </w:r>
    </w:p>
    <w:p w14:paraId="7B002E78" w14:textId="3D483EEE" w:rsidR="00853C2C" w:rsidRDefault="00853C2C" w:rsidP="00853C2C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angażowanie rodziców w prace na rzecz przedszkola i grup, m.in. pomoc w przeprowadzaniu remontów, zakup  zabawek, pomocy dydaktycznych, wykonywanie pomocy do zajęć itp.</w:t>
      </w:r>
    </w:p>
    <w:p w14:paraId="5103B44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Rodzice decydują w wielu kwestiach:</w:t>
      </w:r>
    </w:p>
    <w:p w14:paraId="16278C84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udziału dziecka w zajęciach dodatkowych</w:t>
      </w:r>
    </w:p>
    <w:p w14:paraId="06466871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czasu pobytu dziecka w przedszkolu,</w:t>
      </w:r>
    </w:p>
    <w:p w14:paraId="56216B46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udziału dziecka w wycieczkach,</w:t>
      </w:r>
    </w:p>
    <w:p w14:paraId="5B1D4D6C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wyrażania zgody na umieszczanie zdjęć swego dziecka na stronie internetowej i na terenie przedszkola,</w:t>
      </w:r>
    </w:p>
    <w:p w14:paraId="0E2FFEC8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ustalenia wysokości składek na radę rodziców i formie ich wydatkowania,</w:t>
      </w:r>
    </w:p>
    <w:p w14:paraId="624DEA43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wyeliminowania potraw, na które dziecko jest uczulone,</w:t>
      </w:r>
    </w:p>
    <w:p w14:paraId="6221019A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wyboru przedstawicieli do rady rodziców i rad oddziałowych.</w:t>
      </w:r>
    </w:p>
    <w:p w14:paraId="7696A0F9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organizacji imprez przedszkolnych,</w:t>
      </w:r>
    </w:p>
    <w:p w14:paraId="2080A575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wygłaszania opinii na temat pracy placówki,</w:t>
      </w:r>
    </w:p>
    <w:p w14:paraId="02583D18" w14:textId="77777777" w:rsidR="00853C2C" w:rsidRDefault="00853C2C" w:rsidP="00853C2C">
      <w:pPr>
        <w:pStyle w:val="Standard"/>
        <w:numPr>
          <w:ilvl w:val="0"/>
          <w:numId w:val="13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propozycji zakupu sprzętu i zabawek do przedszkola.</w:t>
      </w:r>
    </w:p>
    <w:p w14:paraId="0E2C6F0E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</w:p>
    <w:p w14:paraId="59AD1B7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 xml:space="preserve">Funkcjonowanie przedszkola w środowisku lokalnym </w:t>
      </w:r>
    </w:p>
    <w:p w14:paraId="6102A719" w14:textId="77777777" w:rsidR="00853C2C" w:rsidRDefault="00853C2C" w:rsidP="00853C2C">
      <w:pPr>
        <w:pStyle w:val="Standard"/>
        <w:spacing w:line="360" w:lineRule="auto"/>
        <w:ind w:firstLine="708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Efektywniejsze osiągnięcie zamierzonych celów wychowawczych i edukacyjnych niewątpliwie związane jest ze ścisłą współpracą z różnymi instytucjami i organizacjami. Prowadzona jest ona zależnie od postawionych zadań, które realizuje przedszkole.</w:t>
      </w:r>
    </w:p>
    <w:p w14:paraId="3DD15D3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 Cele współpracy z instytucjami:</w:t>
      </w:r>
    </w:p>
    <w:p w14:paraId="23F31AB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rozbudzanie zainteresowań i rozwijanie zdolności dzieci,</w:t>
      </w:r>
    </w:p>
    <w:p w14:paraId="4053EC3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satysfakcja z wykonanej pracy w postaci podziękowań, wyróżnień i nagród,</w:t>
      </w:r>
    </w:p>
    <w:p w14:paraId="6E99D3B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kształtowanie postaw społecznie pożądanych,</w:t>
      </w:r>
    </w:p>
    <w:p w14:paraId="1E5D111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kształtowanie nawyku dbania o bezpieczeństwo swoje i innych dzieci,</w:t>
      </w:r>
    </w:p>
    <w:p w14:paraId="73657CF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urozmaicenie pracy dydaktycznej, wychowawczej i opiekuńczej,</w:t>
      </w:r>
    </w:p>
    <w:p w14:paraId="1776FE5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sym w:font="Symbol" w:char="F02D"/>
      </w:r>
      <w:r>
        <w:rPr>
          <w:rFonts w:cs="Times New Roman"/>
          <w:lang w:val="pl-PL"/>
        </w:rPr>
        <w:t xml:space="preserve"> poszerzenie kontaktów zawodowych, które mogą zaowocować dalszą współpracą na rzecz dzieci,</w:t>
      </w:r>
    </w:p>
    <w:p w14:paraId="4B094DA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zaangażowanie w życie społeczne środowiska lokalnego, </w:t>
      </w:r>
      <w:r>
        <w:rPr>
          <w:rFonts w:cs="Times New Roman"/>
          <w:lang w:val="pl-PL"/>
        </w:rPr>
        <w:sym w:font="Symbol" w:char="F02D"/>
      </w:r>
      <w:r>
        <w:rPr>
          <w:rFonts w:cs="Times New Roman"/>
          <w:lang w:val="pl-PL"/>
        </w:rPr>
        <w:t xml:space="preserve"> włączanie się w organizowane na terenie miasta imprezy kulturalne, konkursy</w:t>
      </w:r>
    </w:p>
    <w:p w14:paraId="3EF553B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Przedszkole podejmuje inicjatywy na rzecz środowiska przyrodniczego i społecznego, a także odpowiada na jego potrzeby. Ważnym aspektem pracy placówki jest udział w realizacji lokalnych i ogólnopolskich programów i projektów. Placówka współpracuje z instytucjami działającymi na rzecz dzieci, a także promującymi zachowania przyjazne przyrodzie oraz zajmującymi się kulturą i tradycją polską. Krąg partnerów zewnętrznych poszerza się i wynika nie tylko z potrzeb przedszkola, ale także z potrzeb środowiskowych.</w:t>
      </w:r>
    </w:p>
    <w:p w14:paraId="64996EF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lang w:val="pl-PL"/>
        </w:rPr>
        <w:t>Przedszkole współpracuje z wieloma instytucjami</w:t>
      </w:r>
      <w:r>
        <w:rPr>
          <w:rFonts w:cs="Times New Roman"/>
          <w:lang w:val="pl-PL"/>
        </w:rPr>
        <w:t>, między innymi :</w:t>
      </w:r>
    </w:p>
    <w:p w14:paraId="6D42F19D" w14:textId="40FF5185" w:rsidR="00853C2C" w:rsidRDefault="000D4259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Specjalistyczna Poradnia Terapeutyczna</w:t>
      </w:r>
      <w:r w:rsidR="00853C2C">
        <w:rPr>
          <w:rFonts w:cs="Times New Roman"/>
          <w:lang w:val="pl-PL"/>
        </w:rPr>
        <w:t xml:space="preserve"> - opieka nad dziećmi ze specjalnymi potrzebami edukacyjnymi, </w:t>
      </w:r>
    </w:p>
    <w:p w14:paraId="3C3C05DA" w14:textId="274A954B" w:rsidR="00853C2C" w:rsidRDefault="00853C2C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Biblioteką Publiczna w</w:t>
      </w:r>
      <w:r w:rsidR="000D4259">
        <w:rPr>
          <w:rFonts w:cs="Times New Roman"/>
          <w:lang w:val="pl-PL"/>
        </w:rPr>
        <w:t xml:space="preserve"> Nowogardzie</w:t>
      </w:r>
      <w:r>
        <w:rPr>
          <w:rFonts w:cs="Times New Roman"/>
          <w:lang w:val="pl-PL"/>
        </w:rPr>
        <w:t xml:space="preserve"> – zwiedzanie biblioteki, wypożyczanie książek, uczestniczenie w zabawach edukacyjnych w celu „zaprzyjaźnienia się z biblioteką”, wspólne głośne czytanie,</w:t>
      </w:r>
    </w:p>
    <w:p w14:paraId="65B952BC" w14:textId="0A02E18F" w:rsidR="00853C2C" w:rsidRDefault="000D4259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Dom Kultury</w:t>
      </w:r>
      <w:r w:rsidR="00853C2C">
        <w:rPr>
          <w:rFonts w:cs="Times New Roman"/>
          <w:lang w:val="pl-PL"/>
        </w:rPr>
        <w:t xml:space="preserve"> – udział dzieci w corocznych konkursach, uczestnictwo w spotkaniach teatralnych, kinowych, muzycznych, udział w uroczystościach organizowanych na terenie miasta, prezentowanie przez dzieci przedstawień, umiejętności tanecznych, wokalnych, zwiedzanie wystaw. </w:t>
      </w:r>
    </w:p>
    <w:p w14:paraId="11A7EEA3" w14:textId="669B7604" w:rsidR="00853C2C" w:rsidRDefault="00853C2C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Komisariatem Policji w </w:t>
      </w:r>
      <w:r w:rsidR="000D4259">
        <w:rPr>
          <w:rFonts w:cs="Times New Roman"/>
          <w:lang w:val="pl-PL"/>
        </w:rPr>
        <w:t>Nowogardzie</w:t>
      </w:r>
      <w:r>
        <w:rPr>
          <w:rFonts w:cs="Times New Roman"/>
          <w:lang w:val="pl-PL"/>
        </w:rPr>
        <w:t xml:space="preserve"> – pogadanki, zasady prawidłowego uczestnictwa w ruchu drogowym, pokazy dla dzieci.</w:t>
      </w:r>
    </w:p>
    <w:p w14:paraId="727A8BC0" w14:textId="1CD25AC0" w:rsidR="00853C2C" w:rsidRDefault="00853C2C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 Straż Pożarna w </w:t>
      </w:r>
      <w:r w:rsidR="000D4259">
        <w:rPr>
          <w:rFonts w:cs="Times New Roman"/>
          <w:lang w:val="pl-PL"/>
        </w:rPr>
        <w:t>Nowogardzie</w:t>
      </w:r>
      <w:r>
        <w:rPr>
          <w:rFonts w:cs="Times New Roman"/>
          <w:lang w:val="pl-PL"/>
        </w:rPr>
        <w:t xml:space="preserve"> – zwiedzanie budynku straży, pokazy dla dzieci, pogadanki na temat zagrożeń pożarowych.</w:t>
      </w:r>
    </w:p>
    <w:p w14:paraId="76A9B773" w14:textId="77777777" w:rsidR="00853C2C" w:rsidRDefault="00853C2C" w:rsidP="00853C2C">
      <w:pPr>
        <w:pStyle w:val="Standard"/>
        <w:numPr>
          <w:ilvl w:val="0"/>
          <w:numId w:val="14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 Rzemieślnikami, zakładami pracy, bankami, prywatnymi przedsiębiorstwami, itp.- poznawanie miejsc pracy najbliższej rodziny, pozyskiwanie środków na upominki dla dzieci.</w:t>
      </w:r>
    </w:p>
    <w:p w14:paraId="727F4A9A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</w:p>
    <w:p w14:paraId="185DD8D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 PROMOCJA PRZEDSZKOLA</w:t>
      </w:r>
    </w:p>
    <w:p w14:paraId="6354F40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 Działania promocyjne obejmują:</w:t>
      </w:r>
    </w:p>
    <w:p w14:paraId="4D232376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prezentowanie życzliwej postawy wobec dzieci, rodziców, przedstawicieli środowiska lokalnego przez wszystkich pracowników przedszkola,</w:t>
      </w:r>
    </w:p>
    <w:p w14:paraId="58143B0F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dbałość o dobrą opinię przedszkola w środowisku lokalnym,</w:t>
      </w:r>
    </w:p>
    <w:p w14:paraId="1B2A9C72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prowadzenie kroniki przedszkola,</w:t>
      </w:r>
    </w:p>
    <w:p w14:paraId="4CC08DC4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organizacja uroczystości między przedszkolnych,</w:t>
      </w:r>
    </w:p>
    <w:p w14:paraId="120B7591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prowadzenie strony internetowej placówki,</w:t>
      </w:r>
    </w:p>
    <w:p w14:paraId="5CA9FB97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zabieganie o notatki prasowe dotyczące istotnych wydarzeń z życia przedszkola,</w:t>
      </w:r>
    </w:p>
    <w:p w14:paraId="0025A760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prezentacja wydarzeń mających miejsce w przedszkolu na stronie internetowej przedszkola</w:t>
      </w:r>
    </w:p>
    <w:p w14:paraId="3F92C758" w14:textId="77777777" w:rsidR="00853C2C" w:rsidRDefault="00853C2C" w:rsidP="00853C2C">
      <w:pPr>
        <w:pStyle w:val="Standard"/>
        <w:numPr>
          <w:ilvl w:val="0"/>
          <w:numId w:val="15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dbałość o estetykę otoczenia wewnątrz i na zewnątrz budynku,</w:t>
      </w:r>
    </w:p>
    <w:p w14:paraId="12F4F42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5A4849D3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b/>
          <w:bCs/>
          <w:lang w:val="pl-PL"/>
        </w:rPr>
        <w:t>WSPIERANIE NAUCZYCIELI W KREOWANIU WŁASNEJ OSOBOWOŚCI ZAWODOWEJ</w:t>
      </w:r>
    </w:p>
    <w:p w14:paraId="2244F793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1. Rozwijanie umiejętności interpersonalnych.</w:t>
      </w:r>
    </w:p>
    <w:p w14:paraId="4ADA86A9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2. Stawianie nauczycielom wymagań w zakresie doskonalenia zawodowego( warsztaty , szkolenia) .</w:t>
      </w:r>
    </w:p>
    <w:p w14:paraId="3C6CED71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3. Doskonalenie pracy z dziećmi , poszukiwanie nowych , ciekawych form pracy z dziećmi .</w:t>
      </w:r>
    </w:p>
    <w:p w14:paraId="39DDDF0B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4. Systematyczne wzbogacanie wiedzy z zakresu rozwoju dzieci wieku przedszkolnym.</w:t>
      </w:r>
    </w:p>
    <w:p w14:paraId="0FC27E6B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5. Gromadzenie pomocy dydaktycznych, potrzebnych do zajęć.</w:t>
      </w:r>
    </w:p>
    <w:p w14:paraId="3378850C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6. Realizacja treści wynikających z podstawy programowej.</w:t>
      </w:r>
    </w:p>
    <w:p w14:paraId="3194DD59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7. Gromadzenie nowoczesnej literatury, czasopism .</w:t>
      </w:r>
    </w:p>
    <w:p w14:paraId="36FC7DD1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8. Rozwijanie umiejętności postaw asertywnych.</w:t>
      </w:r>
    </w:p>
    <w:p w14:paraId="0F7396A4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</w:p>
    <w:p w14:paraId="6066D1A4" w14:textId="77777777" w:rsidR="00853C2C" w:rsidRDefault="00853C2C" w:rsidP="00853C2C">
      <w:pPr>
        <w:pStyle w:val="Standard"/>
        <w:spacing w:line="360" w:lineRule="auto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Nauczyciele w naszym przedszkolu:</w:t>
      </w:r>
    </w:p>
    <w:p w14:paraId="63856607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są aktywni i twórczy, innowacyjni, zaangażowani w pracę przedszkola, dyspozycyjni i taktowni</w:t>
      </w:r>
    </w:p>
    <w:p w14:paraId="0FA81880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wspierają rozwój psychofizyczny dziecka, jego umiejętności, predyspozycje i uzdolnienia, obserwują i oceniają jego rozwój</w:t>
      </w:r>
    </w:p>
    <w:p w14:paraId="3EC0A6F0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współpracują z zespołem, rodzicami i środowiskiem lokalnym</w:t>
      </w:r>
    </w:p>
    <w:p w14:paraId="7FD1271D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pozyskują rodziców do efektywnych działań na rzecz przedszkola oraz poszukują partnerów i przyjaciół przedszkola</w:t>
      </w:r>
    </w:p>
    <w:p w14:paraId="15D69340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aktywnie realizują zadania przedszkola zgodnie z prawem oświatowym i dokumentami placówki</w:t>
      </w:r>
    </w:p>
    <w:p w14:paraId="63DBC0B6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>• stosują nowoczesne metody pracy, tworzą i realizują własne programy dostosowane do potrzeb grupy i przedszkola</w:t>
      </w:r>
    </w:p>
    <w:p w14:paraId="007CE462" w14:textId="77777777" w:rsidR="00853C2C" w:rsidRDefault="00853C2C" w:rsidP="00853C2C">
      <w:pPr>
        <w:pStyle w:val="Standard"/>
        <w:spacing w:line="360" w:lineRule="auto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• doskonalą swoją wiedzę i umiejętności, podnoszą kwalifikacje zawodowe, wzbogacają </w:t>
      </w:r>
      <w:r>
        <w:rPr>
          <w:rFonts w:cs="Times New Roman"/>
          <w:lang w:val="pl-PL"/>
        </w:rPr>
        <w:lastRenderedPageBreak/>
        <w:t>warsztat pracy, dzielą się wiedzą i doświadczeniem z innymi nauczycielami, monitorują efektywność własnej pracy.</w:t>
      </w:r>
    </w:p>
    <w:p w14:paraId="5252240B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343DACC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bCs/>
          <w:lang w:val="pl-PL"/>
        </w:rPr>
        <w:t>SPOSOBY MONITOROWANIA OSIĄGNIĘĆ NAUCZYCIELI</w:t>
      </w:r>
    </w:p>
    <w:p w14:paraId="3D1A8AD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Praca nauczyciela podlega ocenie przez dyrektora i rodziców.</w:t>
      </w:r>
    </w:p>
    <w:p w14:paraId="3E4C27B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Badania osiągnięć nauczycieli dokonują się na podstawie :</w:t>
      </w:r>
    </w:p>
    <w:p w14:paraId="6788B96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obserwacji zajęć, uroczystości przedszkolnych, programów artystycznych dzieci</w:t>
      </w:r>
    </w:p>
    <w:p w14:paraId="033E484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analizę wytworów dziecięcych</w:t>
      </w:r>
    </w:p>
    <w:p w14:paraId="07671EF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obserwację prowadzonej współpracy z rodzicami</w:t>
      </w:r>
    </w:p>
    <w:p w14:paraId="5516FC8A" w14:textId="18949FB8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lustrację sal, tablic, wystawek prac dzieci</w:t>
      </w:r>
    </w:p>
    <w:p w14:paraId="6DE327B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– innych dokumentów obrazujących pracę nauczyciela.</w:t>
      </w:r>
    </w:p>
    <w:p w14:paraId="3E77771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Wyniki badania osiągnięć dzieci, nauczycieli oraz ocena jakości pracy przedszkola omawiane są na podsumowujących Radach Pedagogicznych. </w:t>
      </w:r>
    </w:p>
    <w:p w14:paraId="08207E8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61A1E9D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b/>
          <w:bCs/>
          <w:u w:val="single"/>
          <w:lang w:val="pl-PL"/>
        </w:rPr>
        <w:t>ZAMIERZENIA DO DALSZEJ PRACY:</w:t>
      </w:r>
    </w:p>
    <w:p w14:paraId="1B94A1D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u w:val="single"/>
          <w:lang w:val="pl-PL"/>
        </w:rPr>
      </w:pPr>
      <w:r>
        <w:rPr>
          <w:rFonts w:cs="Times New Roman"/>
          <w:b/>
          <w:u w:val="single"/>
          <w:lang w:val="pl-PL"/>
        </w:rPr>
        <w:t>w zakresie bazy</w:t>
      </w:r>
    </w:p>
    <w:p w14:paraId="3010980F" w14:textId="77777777" w:rsidR="00853C2C" w:rsidRDefault="00853C2C" w:rsidP="00853C2C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Systematyczne uzupełnianie zabawek i pomocy dydaktycznych w salach.</w:t>
      </w:r>
    </w:p>
    <w:p w14:paraId="0E678526" w14:textId="46A492E2" w:rsidR="00853C2C" w:rsidRPr="000D4259" w:rsidRDefault="00853C2C" w:rsidP="000D4259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Zapewnienie nauczycielom dostępu do Internetu.</w:t>
      </w:r>
    </w:p>
    <w:p w14:paraId="346BCA36" w14:textId="77777777" w:rsidR="00853C2C" w:rsidRDefault="00853C2C" w:rsidP="00853C2C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Doposażenie ogrodu przedszkolnego w sprzęt rekreacyjny.</w:t>
      </w:r>
    </w:p>
    <w:p w14:paraId="00DBDA53" w14:textId="77777777" w:rsidR="00853C2C" w:rsidRDefault="00853C2C" w:rsidP="00853C2C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Analiza potrzeb dzieci i rodziców pod kątem oferty zajęć dodatkowych.</w:t>
      </w:r>
    </w:p>
    <w:p w14:paraId="0D5360F2" w14:textId="77777777" w:rsidR="00853C2C" w:rsidRDefault="00853C2C" w:rsidP="00853C2C">
      <w:pPr>
        <w:pStyle w:val="Standard"/>
        <w:numPr>
          <w:ilvl w:val="0"/>
          <w:numId w:val="16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Skuteczne organizowanie pomocy psychologiczno-pedagogicznej.</w:t>
      </w:r>
    </w:p>
    <w:p w14:paraId="52BADFA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u w:val="single"/>
          <w:lang w:val="pl-PL"/>
        </w:rPr>
      </w:pPr>
      <w:r>
        <w:rPr>
          <w:rFonts w:cs="Times New Roman"/>
          <w:b/>
          <w:u w:val="single"/>
          <w:lang w:val="pl-PL"/>
        </w:rPr>
        <w:t>w zakresie doskonalenia zawodowego nauczycieli:</w:t>
      </w:r>
    </w:p>
    <w:p w14:paraId="66222646" w14:textId="77777777" w:rsidR="00853C2C" w:rsidRDefault="00853C2C" w:rsidP="00853C2C">
      <w:pPr>
        <w:pStyle w:val="Standard"/>
        <w:numPr>
          <w:ilvl w:val="0"/>
          <w:numId w:val="17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Wspomaganie, inspirowanie nauczycieli do podnoszenia kwalifikacji i zdobywania dodatkowych umiejętności,</w:t>
      </w:r>
    </w:p>
    <w:p w14:paraId="47233A79" w14:textId="77777777" w:rsidR="00853C2C" w:rsidRDefault="00853C2C" w:rsidP="00853C2C">
      <w:pPr>
        <w:pStyle w:val="Standard"/>
        <w:numPr>
          <w:ilvl w:val="0"/>
          <w:numId w:val="17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Doskonalenie umiejętności nauczycieli związanych z wykorzystaniem w swej pracy technologii informacyjnej i komunikacyjnej, co spowoduje szybki przepływ istotnych informacji na płaszczyźnie dyrektor-nauczyciel, nauczyciel-nauczyciel</w:t>
      </w:r>
    </w:p>
    <w:p w14:paraId="2D871524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u w:val="single"/>
          <w:lang w:val="pl-PL"/>
        </w:rPr>
      </w:pPr>
      <w:r>
        <w:rPr>
          <w:rFonts w:cs="Times New Roman"/>
          <w:b/>
          <w:u w:val="single"/>
          <w:lang w:val="pl-PL"/>
        </w:rPr>
        <w:t>w zakresie współpracy ze środowiskiem i promocji przedszkola:</w:t>
      </w:r>
    </w:p>
    <w:p w14:paraId="3242D01C" w14:textId="77777777" w:rsidR="00853C2C" w:rsidRDefault="00853C2C" w:rsidP="00853C2C">
      <w:pPr>
        <w:pStyle w:val="Standard"/>
        <w:numPr>
          <w:ilvl w:val="0"/>
          <w:numId w:val="18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Kontynuowanie i rozszerzanie współpracy z innymi placówkami w celu promowania pracy z dziećmi metodami aktywnymi,</w:t>
      </w:r>
    </w:p>
    <w:p w14:paraId="48368755" w14:textId="77777777" w:rsidR="00853C2C" w:rsidRDefault="00853C2C" w:rsidP="00853C2C">
      <w:pPr>
        <w:pStyle w:val="Standard"/>
        <w:numPr>
          <w:ilvl w:val="0"/>
          <w:numId w:val="18"/>
        </w:numPr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Kontynuowanie i rozszerzanie udziału w konkursach ogólnopolskich i kampaniach społecznych</w:t>
      </w:r>
    </w:p>
    <w:p w14:paraId="6EF29474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</w:p>
    <w:p w14:paraId="6B36186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iCs/>
          <w:lang w:val="pl-PL"/>
        </w:rPr>
      </w:pPr>
      <w:r>
        <w:rPr>
          <w:rFonts w:cs="Times New Roman"/>
          <w:lang w:val="pl-PL"/>
        </w:rPr>
        <w:t> </w:t>
      </w:r>
      <w:r>
        <w:rPr>
          <w:rFonts w:cs="Times New Roman"/>
          <w:b/>
          <w:iCs/>
          <w:lang w:val="pl-PL"/>
        </w:rPr>
        <w:t>Wskaźniki efektywności koncepcji – kryteria sukcesu</w:t>
      </w:r>
    </w:p>
    <w:p w14:paraId="155327C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lastRenderedPageBreak/>
        <w:t>• poszerzenie oferty edukacyjnej przedszkola o elementy nowatorskie i innowacyjne</w:t>
      </w:r>
    </w:p>
    <w:p w14:paraId="3229904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wzrost bezpieczeństwa psychicznego i fizycznego dzieci</w:t>
      </w:r>
    </w:p>
    <w:p w14:paraId="7F8FBF5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wzrost efektywności pracy nauczycieli, dobra współpraca w zespole</w:t>
      </w:r>
    </w:p>
    <w:p w14:paraId="48AD440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zwiększenie integracji rodziny z przedszkolem</w:t>
      </w:r>
    </w:p>
    <w:p w14:paraId="3A169F8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zadowolenie rodziców z oferty edukacyjnej przedszkola, dobra opinia o działalności przedszkola</w:t>
      </w:r>
    </w:p>
    <w:p w14:paraId="10F2A44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zacieśnienie współpracy z instytucjami wspomagającymi przedszkole</w:t>
      </w:r>
    </w:p>
    <w:p w14:paraId="479443E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upowszechnienie wiedzy o działalności przedszkola w środowisku</w:t>
      </w:r>
    </w:p>
    <w:p w14:paraId="1DFCE8A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prowadzenie skutecznej polityki kadrowej</w:t>
      </w:r>
    </w:p>
    <w:p w14:paraId="0A76275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wzrost motywacji i zadowolenia personelu z dobrze spełnionego obowiązku</w:t>
      </w:r>
    </w:p>
    <w:p w14:paraId="71CED6F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  <w:r>
        <w:rPr>
          <w:rFonts w:cs="Times New Roman"/>
          <w:iCs/>
          <w:lang w:val="pl-PL"/>
        </w:rPr>
        <w:t>• stałe wzbogacanie bazy przedszkola o nowoczesne pomoce dydaktyczne, multimedia</w:t>
      </w:r>
    </w:p>
    <w:p w14:paraId="2719B6B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208292F9" w14:textId="08CBA4CF" w:rsidR="00853C2C" w:rsidRDefault="00853C2C" w:rsidP="00853C2C">
      <w:pPr>
        <w:pStyle w:val="Standard"/>
        <w:spacing w:line="360" w:lineRule="auto"/>
        <w:jc w:val="center"/>
        <w:rPr>
          <w:rFonts w:cs="Times New Roman"/>
          <w:b/>
          <w:bCs/>
          <w:lang w:val="pl-PL"/>
        </w:rPr>
      </w:pPr>
      <w:r>
        <w:rPr>
          <w:rFonts w:cs="Times New Roman"/>
          <w:b/>
          <w:bCs/>
          <w:lang w:val="pl-PL"/>
        </w:rPr>
        <w:t>KIERUNKI PRACY PRZEDSZKOLA LATA 202</w:t>
      </w:r>
      <w:r w:rsidR="00F652A1">
        <w:rPr>
          <w:rFonts w:cs="Times New Roman"/>
          <w:b/>
          <w:bCs/>
          <w:lang w:val="pl-PL"/>
        </w:rPr>
        <w:t>5</w:t>
      </w:r>
      <w:r>
        <w:rPr>
          <w:rFonts w:cs="Times New Roman"/>
          <w:b/>
          <w:bCs/>
          <w:lang w:val="pl-PL"/>
        </w:rPr>
        <w:t xml:space="preserve"> – 20</w:t>
      </w:r>
      <w:r w:rsidR="00F652A1">
        <w:rPr>
          <w:rFonts w:cs="Times New Roman"/>
          <w:b/>
          <w:bCs/>
          <w:lang w:val="pl-PL"/>
        </w:rPr>
        <w:t>30</w:t>
      </w:r>
    </w:p>
    <w:p w14:paraId="4C4D18C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1. Aktualizacja i doskonalenie systemu pomocy psychologiczno-pedagogicznej.</w:t>
      </w:r>
    </w:p>
    <w:p w14:paraId="44BD28BE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2. Promocja zdrowia - promowanie zdrowego stylu życia, ze szczególnym uwzględnieniem nawyków i przyzwyczajeń żywieniowych oraz higieniczno-zdrowotnych. </w:t>
      </w:r>
    </w:p>
    <w:p w14:paraId="27D0EAA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Budowanie skutecznego systemu współpracy z rodzicami w celu ujednolicenia</w:t>
      </w:r>
    </w:p>
    <w:p w14:paraId="14C7A6A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oddziaływań wychowawczych.</w:t>
      </w:r>
    </w:p>
    <w:p w14:paraId="4A51D45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4. Promowanie bezpieczeństwa dziecka w domu i przedszkolu. Tworzenie bezpiecznych i</w:t>
      </w:r>
    </w:p>
    <w:p w14:paraId="404B44B3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przyjaznych warunków do zabawy i nauki dla wychowanków przedszkola. Wdrażanie</w:t>
      </w:r>
    </w:p>
    <w:p w14:paraId="22976AF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do zachowania bezpieczeństwa podczas poruszania się po drogach.</w:t>
      </w:r>
    </w:p>
    <w:p w14:paraId="25F004DD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5. Rozwijanie sprawności ruchowych poprzez tworzenie warunków sprzyjających</w:t>
      </w:r>
    </w:p>
    <w:p w14:paraId="03F7586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spontanicznej i zorganizowanej aktywności ruchowej dziecka, ze szczególnym</w:t>
      </w:r>
    </w:p>
    <w:p w14:paraId="4307DB4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uwzględnieniem różnych form ekspresji ruchowej. Uwrażliwienie dzieci na skutki małej</w:t>
      </w:r>
    </w:p>
    <w:p w14:paraId="1F7548C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aktywności ruchowej w rozwoju człowieka.</w:t>
      </w:r>
    </w:p>
    <w:p w14:paraId="7174F2E5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6. Kształtowanie postaw proekologicznych - rozumienia roli czystego powietrza, wody dla</w:t>
      </w:r>
    </w:p>
    <w:p w14:paraId="2E9732C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prawidłowego rozwoju roślin, zwierząt i ludzi.</w:t>
      </w:r>
    </w:p>
    <w:p w14:paraId="7983D23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7. Kształtowanie umiejętności i kompetencji cyfrowych u dzieci w wieku przedszkolnym oraz wdrażanie do bezpiecznego korzystania z technologii informacyjnej. Stopniowe</w:t>
      </w:r>
    </w:p>
    <w:p w14:paraId="51252EBF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i odpowiedzialne wprowadzanie w cyfrowy świat.</w:t>
      </w:r>
    </w:p>
    <w:p w14:paraId="1A7F456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8. Kształtowanie u dzieci kompetencji kluczowych, które stanowią połączenie wiedzy,</w:t>
      </w:r>
    </w:p>
    <w:p w14:paraId="1F966F7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umiejętności i postaw uważanych za niezbędne dla potrzeb samorealizacji i rozwoju</w:t>
      </w:r>
    </w:p>
    <w:p w14:paraId="693EE30C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osobistego, poprzez stosowanie metod aktywizujących.</w:t>
      </w:r>
    </w:p>
    <w:p w14:paraId="2C9933C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9. Inspirowanie kadry pedagogicznej do tworzenia nowatorskiego i twórczego stylu</w:t>
      </w:r>
    </w:p>
    <w:p w14:paraId="0C633847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lastRenderedPageBreak/>
        <w:t>pracy, poszerzanie jej kompetencji.</w:t>
      </w:r>
    </w:p>
    <w:p w14:paraId="5572A201" w14:textId="77777777" w:rsidR="00853C2C" w:rsidRDefault="00853C2C" w:rsidP="00853C2C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</w:p>
    <w:p w14:paraId="29BDF2A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i/>
          <w:iCs/>
          <w:u w:val="single"/>
          <w:lang w:val="pl-PL"/>
        </w:rPr>
      </w:pPr>
      <w:r>
        <w:rPr>
          <w:rFonts w:cs="Times New Roman"/>
          <w:b/>
          <w:i/>
          <w:iCs/>
          <w:u w:val="single"/>
          <w:lang w:val="pl-PL"/>
        </w:rPr>
        <w:t>Zadania z Koncepcji zaplanowane na poszczególne lata , realizowane są w miarę możliwości przez cały okres trwania Koncepcji. Zadania te przenikają i uzupełniają się nawzajem, ze szczególnym uwypukleniem zadania na dany rok.</w:t>
      </w:r>
    </w:p>
    <w:p w14:paraId="7711E466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iCs/>
          <w:lang w:val="pl-PL"/>
        </w:rPr>
      </w:pPr>
    </w:p>
    <w:p w14:paraId="04741C1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Postanowienia końcowe:</w:t>
      </w:r>
    </w:p>
    <w:p w14:paraId="756540CA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1. Koncepcja jest otwarta i może ulegać modyfikacji . </w:t>
      </w:r>
    </w:p>
    <w:p w14:paraId="4873815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2. Koncepcję do realizacji zatwierdza Rada Pedagogiczna. </w:t>
      </w:r>
    </w:p>
    <w:p w14:paraId="1234C4B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3. Zmiany mogą być dokonywane na wniosek Rady Pedagogicznej, Dyrektora Przedszkola i Rady Rodziców.</w:t>
      </w:r>
    </w:p>
    <w:p w14:paraId="0D6A59A0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43FCFFC1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5BEC648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16D991F2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33C0B0E7" w14:textId="33D9E33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Koncepcja Pracy Przedszkola została przyjęta do realizacji przez Radę Pedagogiczną Uchwałą </w:t>
      </w:r>
      <w:r>
        <w:rPr>
          <w:rFonts w:cs="Times New Roman"/>
          <w:lang w:val="pl-PL"/>
        </w:rPr>
        <w:br/>
        <w:t xml:space="preserve">nr </w:t>
      </w:r>
      <w:r w:rsidR="00A97D70">
        <w:rPr>
          <w:rFonts w:cs="Times New Roman"/>
          <w:lang w:val="pl-PL"/>
        </w:rPr>
        <w:t>…..</w:t>
      </w:r>
      <w:r>
        <w:rPr>
          <w:rFonts w:cs="Times New Roman"/>
          <w:lang w:val="pl-PL"/>
        </w:rPr>
        <w:t xml:space="preserve"> z dnia </w:t>
      </w:r>
      <w:r w:rsidR="00F652A1">
        <w:rPr>
          <w:rFonts w:cs="Times New Roman"/>
          <w:lang w:val="pl-PL"/>
        </w:rPr>
        <w:t>…………….</w:t>
      </w:r>
      <w:r>
        <w:rPr>
          <w:rFonts w:cs="Times New Roman"/>
          <w:lang w:val="pl-PL"/>
        </w:rPr>
        <w:t xml:space="preserve"> roku, na lata 2025-20</w:t>
      </w:r>
      <w:r w:rsidR="00F652A1">
        <w:rPr>
          <w:rFonts w:cs="Times New Roman"/>
          <w:lang w:val="pl-PL"/>
        </w:rPr>
        <w:t>30</w:t>
      </w:r>
      <w:r>
        <w:rPr>
          <w:rFonts w:cs="Times New Roman"/>
          <w:lang w:val="pl-PL"/>
        </w:rPr>
        <w:t>.</w:t>
      </w:r>
    </w:p>
    <w:p w14:paraId="024F6C68" w14:textId="77777777" w:rsidR="00853C2C" w:rsidRDefault="00853C2C" w:rsidP="00853C2C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3BFE8721" w14:textId="77777777" w:rsidR="00853C2C" w:rsidRDefault="00853C2C" w:rsidP="00853C2C"/>
    <w:p w14:paraId="2E92E36B" w14:textId="77777777" w:rsidR="00853C2C" w:rsidRDefault="00853C2C" w:rsidP="00853C2C"/>
    <w:p w14:paraId="542B55F6" w14:textId="77777777" w:rsidR="00853C2C" w:rsidRDefault="00853C2C" w:rsidP="00853C2C"/>
    <w:p w14:paraId="1D8DB342" w14:textId="77777777" w:rsidR="00853C2C" w:rsidRDefault="00853C2C" w:rsidP="00853C2C"/>
    <w:p w14:paraId="6022AC3D" w14:textId="77777777" w:rsidR="00853C2C" w:rsidRDefault="00853C2C" w:rsidP="00853C2C"/>
    <w:p w14:paraId="2D368205" w14:textId="77777777" w:rsidR="00853C2C" w:rsidRDefault="00853C2C" w:rsidP="00853C2C"/>
    <w:p w14:paraId="1F26B5D6" w14:textId="77777777" w:rsidR="00853C2C" w:rsidRDefault="00853C2C" w:rsidP="00853C2C"/>
    <w:p w14:paraId="2DB58941" w14:textId="77777777" w:rsidR="00554370" w:rsidRDefault="00554370"/>
    <w:sectPr w:rsidR="00554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2BEE"/>
    <w:multiLevelType w:val="hybridMultilevel"/>
    <w:tmpl w:val="EE7491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E82DD4"/>
    <w:multiLevelType w:val="hybridMultilevel"/>
    <w:tmpl w:val="AECE82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22B96"/>
    <w:multiLevelType w:val="hybridMultilevel"/>
    <w:tmpl w:val="12DCD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7EC"/>
    <w:multiLevelType w:val="hybridMultilevel"/>
    <w:tmpl w:val="5300B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83AA3"/>
    <w:multiLevelType w:val="multilevel"/>
    <w:tmpl w:val="9284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45FBC"/>
    <w:multiLevelType w:val="hybridMultilevel"/>
    <w:tmpl w:val="EC263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776D40"/>
    <w:multiLevelType w:val="hybridMultilevel"/>
    <w:tmpl w:val="D0D623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0AB4ED4"/>
    <w:multiLevelType w:val="multilevel"/>
    <w:tmpl w:val="B798D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5B67B9"/>
    <w:multiLevelType w:val="hybridMultilevel"/>
    <w:tmpl w:val="6DBC1C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E8B6700"/>
    <w:multiLevelType w:val="hybridMultilevel"/>
    <w:tmpl w:val="68F040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924A80"/>
    <w:multiLevelType w:val="hybridMultilevel"/>
    <w:tmpl w:val="A5149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A7BF2"/>
    <w:multiLevelType w:val="multilevel"/>
    <w:tmpl w:val="9B4E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0E0019"/>
    <w:multiLevelType w:val="hybridMultilevel"/>
    <w:tmpl w:val="E048EF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243AF"/>
    <w:multiLevelType w:val="hybridMultilevel"/>
    <w:tmpl w:val="89866FE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6785209"/>
    <w:multiLevelType w:val="hybridMultilevel"/>
    <w:tmpl w:val="ECF4DAA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791617D"/>
    <w:multiLevelType w:val="multilevel"/>
    <w:tmpl w:val="9EDE400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353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7E86A89"/>
    <w:multiLevelType w:val="hybridMultilevel"/>
    <w:tmpl w:val="9724C3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D23"/>
    <w:multiLevelType w:val="hybridMultilevel"/>
    <w:tmpl w:val="634A79D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43945713">
    <w:abstractNumId w:val="2"/>
  </w:num>
  <w:num w:numId="2" w16cid:durableId="1538464168">
    <w:abstractNumId w:val="16"/>
  </w:num>
  <w:num w:numId="3" w16cid:durableId="1679893617">
    <w:abstractNumId w:val="12"/>
  </w:num>
  <w:num w:numId="4" w16cid:durableId="296760312">
    <w:abstractNumId w:val="1"/>
  </w:num>
  <w:num w:numId="5" w16cid:durableId="1234197925">
    <w:abstractNumId w:val="13"/>
  </w:num>
  <w:num w:numId="6" w16cid:durableId="2130515277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64851">
    <w:abstractNumId w:val="9"/>
  </w:num>
  <w:num w:numId="8" w16cid:durableId="1032729962">
    <w:abstractNumId w:val="0"/>
  </w:num>
  <w:num w:numId="9" w16cid:durableId="1816296946">
    <w:abstractNumId w:val="5"/>
  </w:num>
  <w:num w:numId="10" w16cid:durableId="508183160">
    <w:abstractNumId w:val="17"/>
  </w:num>
  <w:num w:numId="11" w16cid:durableId="1457135176">
    <w:abstractNumId w:val="14"/>
  </w:num>
  <w:num w:numId="12" w16cid:durableId="2004627547">
    <w:abstractNumId w:val="6"/>
  </w:num>
  <w:num w:numId="13" w16cid:durableId="813525713">
    <w:abstractNumId w:val="10"/>
  </w:num>
  <w:num w:numId="14" w16cid:durableId="1171413726">
    <w:abstractNumId w:val="3"/>
  </w:num>
  <w:num w:numId="15" w16cid:durableId="794101823">
    <w:abstractNumId w:val="8"/>
  </w:num>
  <w:num w:numId="16" w16cid:durableId="700283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565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0492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2C"/>
    <w:rsid w:val="000D4259"/>
    <w:rsid w:val="004523D5"/>
    <w:rsid w:val="004E411A"/>
    <w:rsid w:val="00554370"/>
    <w:rsid w:val="005620B4"/>
    <w:rsid w:val="00853C2C"/>
    <w:rsid w:val="00A71026"/>
    <w:rsid w:val="00A97D70"/>
    <w:rsid w:val="00AF7EED"/>
    <w:rsid w:val="00F6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0E9C6"/>
  <w15:chartTrackingRefBased/>
  <w15:docId w15:val="{92199814-EBB4-4820-BF52-592B973E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C2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3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C2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C2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C2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C2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C2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53C2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3927</Words>
  <Characters>23566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Wiśniewska</dc:creator>
  <cp:keywords/>
  <dc:description/>
  <cp:lastModifiedBy>Marzena Wiśniewska</cp:lastModifiedBy>
  <cp:revision>2</cp:revision>
  <dcterms:created xsi:type="dcterms:W3CDTF">2025-09-22T18:34:00Z</dcterms:created>
  <dcterms:modified xsi:type="dcterms:W3CDTF">2026-03-26T14:29:00Z</dcterms:modified>
</cp:coreProperties>
</file>